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F0670" w14:textId="3062632F" w:rsidR="00A22535" w:rsidRDefault="00A22535" w:rsidP="00A22535">
      <w:pPr>
        <w:pStyle w:val="Koptekst"/>
        <w:tabs>
          <w:tab w:val="clear" w:pos="4536"/>
          <w:tab w:val="clear" w:pos="9072"/>
        </w:tabs>
        <w:rPr>
          <w:rFonts w:ascii="Univers" w:hAnsi="Univers"/>
          <w:noProof/>
        </w:rPr>
      </w:pPr>
      <w:r>
        <w:rPr>
          <w:rFonts w:ascii="Univers" w:hAnsi="Univers"/>
          <w:noProof/>
        </w:rPr>
        <w:drawing>
          <wp:anchor distT="0" distB="0" distL="114300" distR="114300" simplePos="0" relativeHeight="251659264" behindDoc="0" locked="0" layoutInCell="0" allowOverlap="1" wp14:anchorId="17E8DE90" wp14:editId="73BA9905">
            <wp:simplePos x="0" y="0"/>
            <wp:positionH relativeFrom="column">
              <wp:posOffset>-48260</wp:posOffset>
            </wp:positionH>
            <wp:positionV relativeFrom="paragraph">
              <wp:posOffset>-401955</wp:posOffset>
            </wp:positionV>
            <wp:extent cx="2601595" cy="897890"/>
            <wp:effectExtent l="0" t="0" r="825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96E581" w14:textId="77777777" w:rsidR="00A22535" w:rsidRDefault="00A22535" w:rsidP="00A22535">
      <w:pPr>
        <w:rPr>
          <w:rFonts w:ascii="Univers" w:hAnsi="Univers"/>
        </w:rPr>
      </w:pPr>
    </w:p>
    <w:p w14:paraId="0BEF7882" w14:textId="77777777" w:rsidR="00A22535" w:rsidRDefault="00A22535" w:rsidP="00A22535">
      <w:pPr>
        <w:rPr>
          <w:rFonts w:ascii="Univers" w:hAnsi="Univers"/>
        </w:rPr>
      </w:pPr>
    </w:p>
    <w:p w14:paraId="7CEEC341" w14:textId="77777777" w:rsidR="00A22535" w:rsidRDefault="00A22535" w:rsidP="00A22535">
      <w:pPr>
        <w:rPr>
          <w:rFonts w:ascii="Univers" w:hAnsi="Univers"/>
        </w:rPr>
      </w:pPr>
    </w:p>
    <w:p w14:paraId="6EC57F02" w14:textId="77777777" w:rsidR="00A22535" w:rsidRDefault="00A22535" w:rsidP="00A22535">
      <w:pPr>
        <w:rPr>
          <w:rFonts w:ascii="Univers" w:hAnsi="Unive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49"/>
        <w:gridCol w:w="3119"/>
      </w:tblGrid>
      <w:tr w:rsidR="00A22535" w14:paraId="10D3208D" w14:textId="77777777" w:rsidTr="008A6E96">
        <w:tc>
          <w:tcPr>
            <w:tcW w:w="6449" w:type="dxa"/>
            <w:shd w:val="pct15" w:color="000000" w:fill="FFFFFF"/>
          </w:tcPr>
          <w:p w14:paraId="29A66D3C" w14:textId="5C24C1F5" w:rsidR="00F81B78" w:rsidRPr="00F81B78" w:rsidRDefault="00F81B78" w:rsidP="00F81B78">
            <w:pPr>
              <w:jc w:val="center"/>
              <w:rPr>
                <w:rFonts w:ascii="Univers" w:hAnsi="Univers"/>
                <w:b/>
                <w:sz w:val="28"/>
              </w:rPr>
            </w:pPr>
            <w:r w:rsidRPr="00F81B78">
              <w:rPr>
                <w:rFonts w:ascii="Univers" w:hAnsi="Univers"/>
                <w:b/>
                <w:sz w:val="28"/>
              </w:rPr>
              <w:t>Politievero</w:t>
            </w:r>
            <w:r>
              <w:rPr>
                <w:rFonts w:ascii="Univers" w:hAnsi="Univers"/>
                <w:b/>
                <w:sz w:val="28"/>
              </w:rPr>
              <w:t>rdening van de burgemeester</w:t>
            </w:r>
            <w:r w:rsidRPr="00F81B78">
              <w:rPr>
                <w:rFonts w:ascii="Univers" w:hAnsi="Univers"/>
                <w:b/>
                <w:sz w:val="28"/>
              </w:rPr>
              <w:t xml:space="preserve"> tot </w:t>
            </w:r>
            <w:r>
              <w:rPr>
                <w:rFonts w:ascii="Univers" w:hAnsi="Univers"/>
                <w:b/>
                <w:sz w:val="28"/>
              </w:rPr>
              <w:t xml:space="preserve">het </w:t>
            </w:r>
            <w:r w:rsidRPr="00F81B78">
              <w:rPr>
                <w:rFonts w:ascii="Univers" w:hAnsi="Univers"/>
                <w:b/>
                <w:sz w:val="28"/>
              </w:rPr>
              <w:t xml:space="preserve">verbieden </w:t>
            </w:r>
            <w:r w:rsidR="001A1304">
              <w:rPr>
                <w:rFonts w:ascii="Univers" w:hAnsi="Univers"/>
                <w:b/>
                <w:sz w:val="28"/>
              </w:rPr>
              <w:t>van alle niet-bestemmingsverkeer op de Maasdijk</w:t>
            </w:r>
          </w:p>
        </w:tc>
        <w:tc>
          <w:tcPr>
            <w:tcW w:w="3119" w:type="dxa"/>
            <w:shd w:val="pct15" w:color="000000" w:fill="FFFFFF"/>
          </w:tcPr>
          <w:p w14:paraId="70B953DC" w14:textId="26E2BFA3" w:rsidR="00A22535" w:rsidRPr="007D19A9" w:rsidRDefault="001A1304" w:rsidP="008A6E96">
            <w:pPr>
              <w:pStyle w:val="Kop3"/>
              <w:jc w:val="center"/>
              <w:rPr>
                <w:rFonts w:ascii="Univers" w:hAnsi="Univers"/>
                <w:b/>
                <w:bCs/>
                <w:sz w:val="28"/>
                <w:szCs w:val="28"/>
              </w:rPr>
            </w:pPr>
            <w:r>
              <w:rPr>
                <w:rFonts w:ascii="Univers" w:hAnsi="Univers"/>
                <w:b/>
                <w:bCs/>
                <w:sz w:val="28"/>
                <w:szCs w:val="28"/>
              </w:rPr>
              <w:t>15 juli 2021</w:t>
            </w:r>
          </w:p>
        </w:tc>
      </w:tr>
    </w:tbl>
    <w:p w14:paraId="0E947DFE" w14:textId="77777777" w:rsidR="00A22535" w:rsidRDefault="00A22535" w:rsidP="00A22535">
      <w:pPr>
        <w:rPr>
          <w:rFonts w:ascii="Univers" w:hAnsi="Univers"/>
        </w:rPr>
      </w:pPr>
    </w:p>
    <w:p w14:paraId="71B238A9" w14:textId="77777777" w:rsidR="00A22535" w:rsidRPr="009F06D7" w:rsidRDefault="00A22535" w:rsidP="00A22535">
      <w:pPr>
        <w:rPr>
          <w:rFonts w:ascii="Univers" w:hAnsi="Univers"/>
          <w:sz w:val="20"/>
          <w:szCs w:val="20"/>
        </w:rPr>
      </w:pPr>
      <w:r w:rsidRPr="009F06D7">
        <w:rPr>
          <w:rFonts w:ascii="Univers" w:hAnsi="Univers"/>
          <w:sz w:val="20"/>
          <w:szCs w:val="20"/>
        </w:rPr>
        <w:t xml:space="preserve">          </w:t>
      </w:r>
    </w:p>
    <w:p w14:paraId="5D349EDC" w14:textId="77777777" w:rsidR="00A22535" w:rsidRPr="009F06D7" w:rsidRDefault="00A22535" w:rsidP="00A22535">
      <w:pPr>
        <w:tabs>
          <w:tab w:val="left" w:pos="3133"/>
          <w:tab w:val="left" w:pos="6364"/>
        </w:tabs>
        <w:jc w:val="center"/>
        <w:rPr>
          <w:rFonts w:ascii="Univers" w:hAnsi="Univers"/>
          <w:spacing w:val="-2"/>
          <w:sz w:val="28"/>
          <w:szCs w:val="28"/>
        </w:rPr>
      </w:pPr>
      <w:r w:rsidRPr="009F06D7">
        <w:rPr>
          <w:rFonts w:ascii="Univers" w:hAnsi="Univers"/>
          <w:spacing w:val="-2"/>
          <w:sz w:val="28"/>
          <w:szCs w:val="28"/>
        </w:rPr>
        <w:t>DE BURGEMEESTER:</w:t>
      </w:r>
    </w:p>
    <w:p w14:paraId="661D94F8" w14:textId="77777777" w:rsidR="00A22535" w:rsidRPr="009F06D7" w:rsidRDefault="00A22535" w:rsidP="009D223E">
      <w:pPr>
        <w:pStyle w:val="ProcedureTekst"/>
        <w:rPr>
          <w:rFonts w:ascii="Univers" w:hAnsi="Univers"/>
          <w:b/>
          <w:bCs/>
          <w:sz w:val="20"/>
        </w:rPr>
      </w:pPr>
    </w:p>
    <w:p w14:paraId="1544216C" w14:textId="67E56341" w:rsidR="009D223E" w:rsidRPr="009F06D7" w:rsidRDefault="00CA5458" w:rsidP="00A22535">
      <w:pPr>
        <w:pStyle w:val="ProcedureTekst"/>
        <w:rPr>
          <w:rFonts w:ascii="Univers" w:hAnsi="Univers"/>
          <w:b/>
          <w:bCs/>
          <w:sz w:val="20"/>
        </w:rPr>
      </w:pPr>
      <w:r w:rsidRPr="009F06D7">
        <w:rPr>
          <w:rFonts w:ascii="Univers" w:hAnsi="Univers"/>
          <w:b/>
          <w:bCs/>
          <w:sz w:val="20"/>
        </w:rPr>
        <w:t>RECHTSGROND</w:t>
      </w:r>
    </w:p>
    <w:p w14:paraId="6420FD4D" w14:textId="60A26C5B" w:rsidR="00CA5458" w:rsidRPr="009F06D7" w:rsidRDefault="00CA5458" w:rsidP="00A22535">
      <w:pPr>
        <w:pStyle w:val="ProcedureTekst"/>
        <w:rPr>
          <w:rFonts w:ascii="Univers" w:hAnsi="Univers"/>
          <w:sz w:val="20"/>
        </w:rPr>
      </w:pPr>
    </w:p>
    <w:p w14:paraId="591BAB3C" w14:textId="0A8ED5B9" w:rsidR="00CA5458" w:rsidRPr="009F06D7" w:rsidRDefault="00CA5458" w:rsidP="00A22535">
      <w:pPr>
        <w:pStyle w:val="ProcedureTekst"/>
        <w:rPr>
          <w:rFonts w:ascii="Univers" w:hAnsi="Univers"/>
          <w:sz w:val="20"/>
        </w:rPr>
      </w:pPr>
      <w:r w:rsidRPr="009F06D7">
        <w:rPr>
          <w:rFonts w:ascii="Univers" w:hAnsi="Univers"/>
          <w:sz w:val="20"/>
        </w:rPr>
        <w:t xml:space="preserve">Art. </w:t>
      </w:r>
      <w:r w:rsidR="00F81B78" w:rsidRPr="009F06D7">
        <w:rPr>
          <w:rFonts w:ascii="Univers" w:hAnsi="Univers"/>
          <w:sz w:val="20"/>
        </w:rPr>
        <w:t>134</w:t>
      </w:r>
      <w:r w:rsidRPr="009F06D7">
        <w:rPr>
          <w:rFonts w:ascii="Univers" w:hAnsi="Univers"/>
          <w:sz w:val="20"/>
        </w:rPr>
        <w:t xml:space="preserve"> Nieuwe Gemeentewet.</w:t>
      </w:r>
    </w:p>
    <w:p w14:paraId="69904951" w14:textId="5F59997E" w:rsidR="00CA5458" w:rsidRPr="009F06D7" w:rsidRDefault="00CA5458" w:rsidP="00A22535">
      <w:pPr>
        <w:pStyle w:val="ProcedureTekst"/>
        <w:rPr>
          <w:rFonts w:ascii="Univers" w:hAnsi="Univers"/>
          <w:sz w:val="20"/>
        </w:rPr>
      </w:pPr>
    </w:p>
    <w:p w14:paraId="0B62544A" w14:textId="02DC3981" w:rsidR="00CA5458" w:rsidRPr="009F06D7" w:rsidRDefault="00CA5458" w:rsidP="00A22535">
      <w:pPr>
        <w:pStyle w:val="ProcedureTekst"/>
        <w:rPr>
          <w:rFonts w:ascii="Univers" w:hAnsi="Univers"/>
          <w:b/>
          <w:bCs/>
          <w:sz w:val="20"/>
        </w:rPr>
      </w:pPr>
      <w:r w:rsidRPr="009F06D7">
        <w:rPr>
          <w:rFonts w:ascii="Univers" w:hAnsi="Univers"/>
          <w:b/>
          <w:bCs/>
          <w:sz w:val="20"/>
        </w:rPr>
        <w:t>BEVOEGDHEID</w:t>
      </w:r>
    </w:p>
    <w:p w14:paraId="10B4B3A4" w14:textId="7F5C486E" w:rsidR="00CA5458" w:rsidRPr="009F06D7" w:rsidRDefault="00CA5458" w:rsidP="00A22535">
      <w:pPr>
        <w:pStyle w:val="ProcedureTekst"/>
        <w:rPr>
          <w:rFonts w:ascii="Univers" w:hAnsi="Univers"/>
          <w:sz w:val="20"/>
        </w:rPr>
      </w:pPr>
    </w:p>
    <w:p w14:paraId="1253AA76" w14:textId="2207FB74" w:rsidR="00CA5458" w:rsidRPr="009F06D7" w:rsidRDefault="00CA5458" w:rsidP="00A22535">
      <w:pPr>
        <w:pStyle w:val="ProcedureTekst"/>
        <w:rPr>
          <w:rFonts w:ascii="Univers" w:hAnsi="Univers"/>
          <w:sz w:val="20"/>
        </w:rPr>
      </w:pPr>
      <w:r w:rsidRPr="009F06D7">
        <w:rPr>
          <w:rFonts w:ascii="Univers" w:hAnsi="Univers"/>
          <w:sz w:val="20"/>
        </w:rPr>
        <w:t>Burgemeester, art. 13</w:t>
      </w:r>
      <w:r w:rsidR="00F81B78" w:rsidRPr="009F06D7">
        <w:rPr>
          <w:rFonts w:ascii="Univers" w:hAnsi="Univers"/>
          <w:sz w:val="20"/>
        </w:rPr>
        <w:t>4</w:t>
      </w:r>
      <w:r w:rsidRPr="009F06D7">
        <w:rPr>
          <w:rFonts w:ascii="Univers" w:hAnsi="Univers"/>
          <w:sz w:val="20"/>
        </w:rPr>
        <w:t xml:space="preserve"> Nieuwe Gemeentewet</w:t>
      </w:r>
    </w:p>
    <w:p w14:paraId="7A04936E" w14:textId="1C98D1EF" w:rsidR="00CA5458" w:rsidRPr="009F06D7" w:rsidRDefault="00CA5458" w:rsidP="00A22535">
      <w:pPr>
        <w:pStyle w:val="ProcedureTekst"/>
        <w:rPr>
          <w:rFonts w:ascii="Univers" w:hAnsi="Univers"/>
          <w:sz w:val="20"/>
        </w:rPr>
      </w:pPr>
    </w:p>
    <w:p w14:paraId="2DBA71C0" w14:textId="143C9CE6" w:rsidR="00CA5458" w:rsidRPr="009F06D7" w:rsidRDefault="00CA5458" w:rsidP="00A22535">
      <w:pPr>
        <w:pStyle w:val="ProcedureTekst"/>
        <w:rPr>
          <w:rFonts w:ascii="Univers" w:hAnsi="Univers"/>
          <w:b/>
          <w:bCs/>
          <w:sz w:val="20"/>
        </w:rPr>
      </w:pPr>
      <w:r w:rsidRPr="009F06D7">
        <w:rPr>
          <w:rFonts w:ascii="Univers" w:hAnsi="Univers"/>
          <w:b/>
          <w:bCs/>
          <w:sz w:val="20"/>
        </w:rPr>
        <w:t>ARGUMENTATIE</w:t>
      </w:r>
    </w:p>
    <w:p w14:paraId="3D283F18" w14:textId="77777777" w:rsidR="00F81B78" w:rsidRPr="009F06D7" w:rsidRDefault="00F81B78" w:rsidP="00A22535">
      <w:pPr>
        <w:pStyle w:val="ProcedureTekst"/>
        <w:rPr>
          <w:rFonts w:ascii="Univers" w:hAnsi="Univers"/>
          <w:b/>
          <w:bCs/>
          <w:sz w:val="20"/>
        </w:rPr>
      </w:pPr>
    </w:p>
    <w:p w14:paraId="119B1F5C" w14:textId="0A83432E" w:rsidR="005F59DE" w:rsidRDefault="001A1304" w:rsidP="00A22535">
      <w:pPr>
        <w:pStyle w:val="ProcedureTekst"/>
        <w:rPr>
          <w:rFonts w:ascii="Univers" w:hAnsi="Univers"/>
          <w:sz w:val="20"/>
        </w:rPr>
      </w:pPr>
      <w:r>
        <w:rPr>
          <w:rFonts w:ascii="Univers" w:hAnsi="Univers"/>
          <w:sz w:val="20"/>
        </w:rPr>
        <w:t xml:space="preserve">Gelet op de </w:t>
      </w:r>
      <w:r w:rsidR="00707BA6">
        <w:rPr>
          <w:rFonts w:ascii="Univers" w:hAnsi="Univers"/>
          <w:sz w:val="20"/>
        </w:rPr>
        <w:t xml:space="preserve">heersende </w:t>
      </w:r>
      <w:r w:rsidR="00C52D57">
        <w:rPr>
          <w:rFonts w:ascii="Univers" w:hAnsi="Univers"/>
          <w:sz w:val="20"/>
        </w:rPr>
        <w:t>watersnood.</w:t>
      </w:r>
    </w:p>
    <w:p w14:paraId="7C86B41A" w14:textId="77777777" w:rsidR="00C52D57" w:rsidRPr="009F06D7" w:rsidRDefault="00C52D57" w:rsidP="00A22535">
      <w:pPr>
        <w:pStyle w:val="ProcedureTekst"/>
        <w:rPr>
          <w:rFonts w:ascii="Univers" w:hAnsi="Univers"/>
          <w:sz w:val="20"/>
        </w:rPr>
      </w:pPr>
    </w:p>
    <w:p w14:paraId="4525BDE1" w14:textId="4F9CC565" w:rsidR="005F59DE" w:rsidRDefault="00C52D57" w:rsidP="005F59DE">
      <w:pPr>
        <w:pStyle w:val="ProcedureTekst"/>
        <w:rPr>
          <w:rFonts w:ascii="Univers" w:hAnsi="Univers"/>
          <w:sz w:val="20"/>
        </w:rPr>
      </w:pPr>
      <w:r>
        <w:rPr>
          <w:rFonts w:ascii="Univers" w:hAnsi="Univers"/>
          <w:sz w:val="20"/>
        </w:rPr>
        <w:t>Gelet op de afkondiging van het federale ra</w:t>
      </w:r>
      <w:r w:rsidR="00621BA3">
        <w:rPr>
          <w:rFonts w:ascii="Univers" w:hAnsi="Univers"/>
          <w:sz w:val="20"/>
        </w:rPr>
        <w:t>mpenplan om de aanpak van deze watersnood te coördineren.</w:t>
      </w:r>
    </w:p>
    <w:p w14:paraId="4C4D94DF" w14:textId="57551F67" w:rsidR="00621BA3" w:rsidRDefault="00621BA3" w:rsidP="005F59DE">
      <w:pPr>
        <w:pStyle w:val="ProcedureTekst"/>
        <w:rPr>
          <w:rFonts w:ascii="Univers" w:hAnsi="Univers"/>
          <w:sz w:val="20"/>
        </w:rPr>
      </w:pPr>
    </w:p>
    <w:p w14:paraId="77A29DF0" w14:textId="57774C56" w:rsidR="00621BA3" w:rsidRDefault="00621BA3" w:rsidP="005F59DE">
      <w:pPr>
        <w:pStyle w:val="ProcedureTekst"/>
        <w:rPr>
          <w:rFonts w:ascii="Univers" w:hAnsi="Univers"/>
          <w:sz w:val="20"/>
        </w:rPr>
      </w:pPr>
      <w:r>
        <w:rPr>
          <w:rFonts w:ascii="Univers" w:hAnsi="Univers"/>
          <w:sz w:val="20"/>
        </w:rPr>
        <w:t xml:space="preserve">Overwegende dat hierdoor een aantal maatregelen getroffen zullen worden die </w:t>
      </w:r>
      <w:r w:rsidR="006432CE">
        <w:rPr>
          <w:rFonts w:ascii="Univers" w:hAnsi="Univers"/>
          <w:sz w:val="20"/>
        </w:rPr>
        <w:t>gelden op het volledige grondgebied van België;</w:t>
      </w:r>
    </w:p>
    <w:p w14:paraId="10FCF793" w14:textId="754E6174" w:rsidR="005F59DE" w:rsidRPr="009F06D7" w:rsidRDefault="005F59DE" w:rsidP="005F59DE">
      <w:pPr>
        <w:pStyle w:val="ProcedureTekst"/>
        <w:rPr>
          <w:rFonts w:ascii="Univers" w:hAnsi="Univers"/>
          <w:sz w:val="20"/>
        </w:rPr>
      </w:pPr>
    </w:p>
    <w:p w14:paraId="44BFC4A6" w14:textId="435A401A" w:rsidR="005F59DE" w:rsidRDefault="005F59DE" w:rsidP="00A22535">
      <w:pPr>
        <w:pStyle w:val="ProcedureTekst"/>
        <w:rPr>
          <w:rFonts w:ascii="Univers" w:hAnsi="Univers"/>
          <w:sz w:val="20"/>
        </w:rPr>
      </w:pPr>
      <w:r w:rsidRPr="009F06D7">
        <w:rPr>
          <w:rFonts w:ascii="Univers" w:hAnsi="Univers"/>
          <w:sz w:val="20"/>
        </w:rPr>
        <w:t xml:space="preserve">Overwegende dat de opdracht van de gemeenten bestaat in het voorzien, ten behoeve van de inwoners, in een goede politie, met name over de zindelijkheid, de gezondheid, de veiligheid en de rust op openbare wegen en plaatsen en in openbare gebouwen; dat deze bevoegdheid met name betrekking heeft op het handhaven van de openbare </w:t>
      </w:r>
      <w:r w:rsidR="005009F1">
        <w:rPr>
          <w:rFonts w:ascii="Univers" w:hAnsi="Univers"/>
          <w:sz w:val="20"/>
        </w:rPr>
        <w:t>orde</w:t>
      </w:r>
      <w:r w:rsidRPr="009F06D7">
        <w:rPr>
          <w:rFonts w:ascii="Univers" w:hAnsi="Univers"/>
          <w:sz w:val="20"/>
        </w:rPr>
        <w:t>;</w:t>
      </w:r>
    </w:p>
    <w:p w14:paraId="785A05BA" w14:textId="309A9A12" w:rsidR="0006462F" w:rsidRDefault="0006462F" w:rsidP="00A22535">
      <w:pPr>
        <w:pStyle w:val="ProcedureTekst"/>
        <w:rPr>
          <w:rFonts w:ascii="Univers" w:hAnsi="Univers"/>
          <w:sz w:val="20"/>
        </w:rPr>
      </w:pPr>
    </w:p>
    <w:p w14:paraId="361574CA" w14:textId="1730FA62" w:rsidR="0006462F" w:rsidRPr="009F06D7" w:rsidRDefault="004515B8" w:rsidP="00A22535">
      <w:pPr>
        <w:pStyle w:val="ProcedureTekst"/>
        <w:rPr>
          <w:rFonts w:ascii="Univers" w:hAnsi="Univers"/>
          <w:sz w:val="20"/>
        </w:rPr>
      </w:pPr>
      <w:r>
        <w:rPr>
          <w:rFonts w:ascii="Univers" w:hAnsi="Univers"/>
          <w:sz w:val="20"/>
        </w:rPr>
        <w:t>Gelet op artikel 134</w:t>
      </w:r>
      <w:r w:rsidR="00FA3830">
        <w:rPr>
          <w:rFonts w:ascii="Univers" w:hAnsi="Univers"/>
          <w:sz w:val="20"/>
        </w:rPr>
        <w:t xml:space="preserve">§1 van de nieuwe gemeentewet dat bepaalt: ‘ in geval van oproer, kwaadwillige samenscholing, ernstige stoornis van de openbare rust of andere onvoorziene gebeurtenissen, waarbij het geringste uitstel gevaar of schade zou kunnen opleveren voor de inwoners, kan de burgemeester politieverordeningen maken, onder de verplichting om daarvan onverwijld </w:t>
      </w:r>
      <w:r w:rsidR="007B6AC4">
        <w:rPr>
          <w:rFonts w:ascii="Univers" w:hAnsi="Univers"/>
          <w:sz w:val="20"/>
        </w:rPr>
        <w:t>aan de gemeenteraad kennis te geven</w:t>
      </w:r>
      <w:r w:rsidR="00C36339">
        <w:rPr>
          <w:rFonts w:ascii="Univers" w:hAnsi="Univers"/>
          <w:sz w:val="20"/>
        </w:rPr>
        <w:t>, met opgave van de redenen waarom hij gemeend heeft zich niet tot de raad te moeten wenden. Die verordeningen vervallen dadelijk</w:t>
      </w:r>
      <w:r w:rsidR="009C4531">
        <w:rPr>
          <w:rFonts w:ascii="Univers" w:hAnsi="Univers"/>
          <w:sz w:val="20"/>
        </w:rPr>
        <w:t>, indien zij door de raad in de eerstvolgende vergadering niet worden bekrachtigd.’;</w:t>
      </w:r>
    </w:p>
    <w:p w14:paraId="61178FBB" w14:textId="77777777" w:rsidR="001554FD" w:rsidRPr="009F06D7" w:rsidRDefault="001554FD" w:rsidP="00A22535">
      <w:pPr>
        <w:pStyle w:val="ProcedureTekst"/>
        <w:rPr>
          <w:rFonts w:ascii="Univers" w:hAnsi="Univers"/>
          <w:sz w:val="20"/>
        </w:rPr>
      </w:pPr>
    </w:p>
    <w:p w14:paraId="390C9178" w14:textId="1F0D5132" w:rsidR="001554FD" w:rsidRDefault="009C4531" w:rsidP="00A22535">
      <w:pPr>
        <w:pStyle w:val="ProcedureTekst"/>
        <w:rPr>
          <w:rFonts w:ascii="Univers" w:hAnsi="Univers"/>
          <w:sz w:val="20"/>
        </w:rPr>
      </w:pPr>
      <w:r>
        <w:rPr>
          <w:rFonts w:ascii="Univers" w:hAnsi="Univers"/>
          <w:sz w:val="20"/>
        </w:rPr>
        <w:t>Overwegende dat het water in de Maas een erg hoog peil bereikt heeft.</w:t>
      </w:r>
    </w:p>
    <w:p w14:paraId="5CF0B950" w14:textId="41A09906" w:rsidR="009C4531" w:rsidRDefault="009C4531" w:rsidP="00A22535">
      <w:pPr>
        <w:pStyle w:val="ProcedureTekst"/>
        <w:rPr>
          <w:rFonts w:ascii="Univers" w:hAnsi="Univers"/>
          <w:sz w:val="20"/>
        </w:rPr>
      </w:pPr>
    </w:p>
    <w:p w14:paraId="491B443C" w14:textId="59CD5CB8" w:rsidR="009C4531" w:rsidRDefault="009C4531" w:rsidP="00A22535">
      <w:pPr>
        <w:pStyle w:val="ProcedureTekst"/>
        <w:rPr>
          <w:rFonts w:ascii="Univers" w:hAnsi="Univers"/>
          <w:sz w:val="20"/>
        </w:rPr>
      </w:pPr>
      <w:r>
        <w:rPr>
          <w:rFonts w:ascii="Univers" w:hAnsi="Univers"/>
          <w:sz w:val="20"/>
        </w:rPr>
        <w:t>Overwegende dat deze hoge waterstanden heel wat kijklustigen naar de Maasdijk lokken.</w:t>
      </w:r>
    </w:p>
    <w:p w14:paraId="366AD251" w14:textId="3B132E3D" w:rsidR="009C4531" w:rsidRDefault="009C4531" w:rsidP="00A22535">
      <w:pPr>
        <w:pStyle w:val="ProcedureTekst"/>
        <w:rPr>
          <w:rFonts w:ascii="Univers" w:hAnsi="Univers"/>
          <w:sz w:val="20"/>
        </w:rPr>
      </w:pPr>
    </w:p>
    <w:p w14:paraId="69E1B891" w14:textId="095D43BD" w:rsidR="009C4531" w:rsidRDefault="00B42E9B" w:rsidP="00A22535">
      <w:pPr>
        <w:pStyle w:val="ProcedureTekst"/>
        <w:rPr>
          <w:rFonts w:ascii="Univers" w:hAnsi="Univers"/>
          <w:sz w:val="20"/>
        </w:rPr>
      </w:pPr>
      <w:r>
        <w:rPr>
          <w:rFonts w:ascii="Univers" w:hAnsi="Univers"/>
          <w:sz w:val="20"/>
        </w:rPr>
        <w:t>Overwegende dat de Maasdijk niet ingericht is om een grote hoeveelheid verkeer te verwerken en dat het op dit moment van cruciaal belang is dat de hulpdiensten niet gehinderd worden als ze ter plaatse een interventie moeten doen;</w:t>
      </w:r>
    </w:p>
    <w:p w14:paraId="59FC53EB" w14:textId="402C494B" w:rsidR="00B42E9B" w:rsidRDefault="00B42E9B" w:rsidP="00A22535">
      <w:pPr>
        <w:pStyle w:val="ProcedureTekst"/>
        <w:rPr>
          <w:rFonts w:ascii="Univers" w:hAnsi="Univers"/>
          <w:sz w:val="20"/>
        </w:rPr>
      </w:pPr>
    </w:p>
    <w:p w14:paraId="7E04A3CD" w14:textId="0AF53D70" w:rsidR="00B42E9B" w:rsidRDefault="00B42E9B" w:rsidP="00A22535">
      <w:pPr>
        <w:pStyle w:val="ProcedureTekst"/>
        <w:rPr>
          <w:rFonts w:ascii="Univers" w:hAnsi="Univers"/>
          <w:sz w:val="20"/>
        </w:rPr>
      </w:pPr>
      <w:r>
        <w:rPr>
          <w:rFonts w:ascii="Univers" w:hAnsi="Univers"/>
          <w:sz w:val="20"/>
        </w:rPr>
        <w:t>Overwegende dat het daarom aangewezen is om alle niet-bestemmingsverkeer</w:t>
      </w:r>
      <w:r w:rsidR="00EF1281">
        <w:rPr>
          <w:rFonts w:ascii="Univers" w:hAnsi="Univers"/>
          <w:sz w:val="20"/>
        </w:rPr>
        <w:t xml:space="preserve"> (zowel gemotoriseerd, als niet-gemotoriseerd als voetgangersverkeer) op de Maasdijk te weren;</w:t>
      </w:r>
    </w:p>
    <w:p w14:paraId="36F45EF7" w14:textId="77777777" w:rsidR="009C4531" w:rsidRPr="009F06D7" w:rsidRDefault="009C4531" w:rsidP="00A22535">
      <w:pPr>
        <w:pStyle w:val="ProcedureTekst"/>
        <w:rPr>
          <w:rFonts w:ascii="Univers" w:hAnsi="Univers"/>
          <w:sz w:val="20"/>
        </w:rPr>
      </w:pPr>
    </w:p>
    <w:p w14:paraId="32357612" w14:textId="332E4961" w:rsidR="001554FD" w:rsidRPr="009F06D7" w:rsidRDefault="00F81B78" w:rsidP="00A22535">
      <w:pPr>
        <w:pStyle w:val="ProcedureTekst"/>
        <w:rPr>
          <w:rFonts w:ascii="Univers" w:hAnsi="Univers"/>
          <w:sz w:val="20"/>
        </w:rPr>
      </w:pPr>
      <w:r w:rsidRPr="009F06D7">
        <w:rPr>
          <w:rFonts w:ascii="Univers" w:hAnsi="Univers"/>
          <w:sz w:val="20"/>
        </w:rPr>
        <w:lastRenderedPageBreak/>
        <w:t xml:space="preserve">Overwegende dat de burgemeester gezien de hoogdringendheid van de situatie </w:t>
      </w:r>
      <w:r w:rsidR="007449A0" w:rsidRPr="009F06D7">
        <w:rPr>
          <w:rFonts w:ascii="Univers" w:hAnsi="Univers"/>
          <w:sz w:val="20"/>
        </w:rPr>
        <w:t>van oordeel is dat hij</w:t>
      </w:r>
      <w:r w:rsidRPr="009F06D7">
        <w:rPr>
          <w:rFonts w:ascii="Univers" w:hAnsi="Univers"/>
          <w:sz w:val="20"/>
        </w:rPr>
        <w:t xml:space="preserve"> het advies van de gemeenteraad niet kan afwachten</w:t>
      </w:r>
      <w:r w:rsidR="007449A0" w:rsidRPr="009F06D7">
        <w:rPr>
          <w:rFonts w:ascii="Univers" w:hAnsi="Univers"/>
          <w:sz w:val="20"/>
        </w:rPr>
        <w:t xml:space="preserve">. Elk uitstel kan de </w:t>
      </w:r>
      <w:r w:rsidR="00793AF1">
        <w:rPr>
          <w:rFonts w:ascii="Univers" w:hAnsi="Univers"/>
          <w:sz w:val="20"/>
        </w:rPr>
        <w:t>veiligheid van de plaatselijke weggebruiker en van de hulpdiensten</w:t>
      </w:r>
      <w:r w:rsidR="007449A0" w:rsidRPr="009F06D7">
        <w:rPr>
          <w:rFonts w:ascii="Univers" w:hAnsi="Univers"/>
          <w:sz w:val="20"/>
        </w:rPr>
        <w:t xml:space="preserve"> namelijk schaden</w:t>
      </w:r>
      <w:r w:rsidRPr="009F06D7">
        <w:rPr>
          <w:rFonts w:ascii="Univers" w:hAnsi="Univers"/>
          <w:sz w:val="20"/>
        </w:rPr>
        <w:t xml:space="preserve">; </w:t>
      </w:r>
    </w:p>
    <w:p w14:paraId="51381A34" w14:textId="77777777" w:rsidR="001554FD" w:rsidRPr="009F06D7" w:rsidRDefault="001554FD" w:rsidP="00A22535">
      <w:pPr>
        <w:pStyle w:val="ProcedureTekst"/>
        <w:rPr>
          <w:rFonts w:ascii="Univers" w:hAnsi="Univers"/>
          <w:sz w:val="20"/>
        </w:rPr>
      </w:pPr>
    </w:p>
    <w:p w14:paraId="16294F1A" w14:textId="18F9AD34" w:rsidR="00CA5458" w:rsidRPr="009F06D7" w:rsidRDefault="00F81B78" w:rsidP="00A22535">
      <w:pPr>
        <w:pStyle w:val="ProcedureTekst"/>
        <w:rPr>
          <w:rFonts w:ascii="Univers" w:hAnsi="Univers"/>
          <w:b/>
          <w:bCs/>
          <w:sz w:val="20"/>
        </w:rPr>
      </w:pPr>
      <w:r w:rsidRPr="009F06D7">
        <w:rPr>
          <w:rFonts w:ascii="Univers" w:hAnsi="Univers"/>
          <w:sz w:val="20"/>
        </w:rPr>
        <w:t>Overwegende dat dit besluit door de gemeenteraad moet worden bevestigd op de eerstvolgende vergadering, op straffe van verval;</w:t>
      </w:r>
    </w:p>
    <w:p w14:paraId="1CA218FE" w14:textId="11A59B13" w:rsidR="00CA5458" w:rsidRPr="009F06D7" w:rsidRDefault="00CA5458" w:rsidP="00A22535">
      <w:pPr>
        <w:pStyle w:val="ProcedureTekst"/>
        <w:rPr>
          <w:rFonts w:ascii="Univers" w:hAnsi="Univers"/>
          <w:sz w:val="20"/>
        </w:rPr>
      </w:pPr>
    </w:p>
    <w:p w14:paraId="193AD05E" w14:textId="27F6D4E9" w:rsidR="00CA5458" w:rsidRPr="009F06D7" w:rsidRDefault="00A22535" w:rsidP="00A22535">
      <w:pPr>
        <w:pStyle w:val="ProcedureTekst"/>
        <w:jc w:val="center"/>
        <w:rPr>
          <w:rFonts w:ascii="Univers" w:hAnsi="Univers"/>
          <w:sz w:val="20"/>
        </w:rPr>
      </w:pPr>
      <w:r w:rsidRPr="009F06D7">
        <w:rPr>
          <w:rFonts w:ascii="Univers" w:hAnsi="Univers"/>
          <w:sz w:val="20"/>
        </w:rPr>
        <w:t>BE</w:t>
      </w:r>
      <w:r w:rsidR="00F81B78" w:rsidRPr="009F06D7">
        <w:rPr>
          <w:rFonts w:ascii="Univers" w:hAnsi="Univers"/>
          <w:sz w:val="20"/>
        </w:rPr>
        <w:t>SLUIT</w:t>
      </w:r>
      <w:r w:rsidRPr="009F06D7">
        <w:rPr>
          <w:rFonts w:ascii="Univers" w:hAnsi="Univers"/>
          <w:sz w:val="20"/>
        </w:rPr>
        <w:t>:</w:t>
      </w:r>
    </w:p>
    <w:p w14:paraId="79B05A72" w14:textId="7D8ACAD6" w:rsidR="00CA5458" w:rsidRPr="009F06D7" w:rsidRDefault="00CA5458" w:rsidP="00A22535">
      <w:pPr>
        <w:pStyle w:val="ProcedureTekst"/>
        <w:rPr>
          <w:rFonts w:ascii="Univers" w:hAnsi="Univers"/>
          <w:sz w:val="20"/>
        </w:rPr>
      </w:pPr>
    </w:p>
    <w:p w14:paraId="2F177C77" w14:textId="027484E3" w:rsidR="00F81B78" w:rsidRPr="009F06D7" w:rsidRDefault="007449A0" w:rsidP="00A22535">
      <w:pPr>
        <w:pStyle w:val="ProcedureTekst"/>
        <w:rPr>
          <w:rFonts w:ascii="Univers" w:hAnsi="Univers"/>
          <w:sz w:val="20"/>
        </w:rPr>
      </w:pPr>
      <w:r w:rsidRPr="009F06D7">
        <w:rPr>
          <w:rFonts w:ascii="Univers" w:hAnsi="Univers"/>
          <w:sz w:val="20"/>
          <w:u w:val="single"/>
        </w:rPr>
        <w:t>Artikel 1.-</w:t>
      </w:r>
      <w:r w:rsidRPr="009F06D7">
        <w:rPr>
          <w:rFonts w:ascii="Univers" w:hAnsi="Univers"/>
          <w:sz w:val="20"/>
        </w:rPr>
        <w:t xml:space="preserve"> </w:t>
      </w:r>
      <w:r w:rsidR="00305355">
        <w:rPr>
          <w:rFonts w:ascii="Univers" w:hAnsi="Univers"/>
          <w:sz w:val="20"/>
        </w:rPr>
        <w:t xml:space="preserve">alle </w:t>
      </w:r>
      <w:r w:rsidR="0074661A">
        <w:rPr>
          <w:rFonts w:ascii="Univers" w:hAnsi="Univers"/>
          <w:sz w:val="20"/>
        </w:rPr>
        <w:t>verkeer, zowel gemotoriseerd als niet gemotoriseerd als voetgangersverkeer,  te verbieden op de Maasdijk.</w:t>
      </w:r>
    </w:p>
    <w:p w14:paraId="7155E767" w14:textId="77777777" w:rsidR="00452FAF" w:rsidRPr="009F06D7" w:rsidRDefault="00452FAF" w:rsidP="00A22535">
      <w:pPr>
        <w:pStyle w:val="ProcedureTekst"/>
        <w:rPr>
          <w:rFonts w:ascii="Univers" w:hAnsi="Univers"/>
          <w:sz w:val="20"/>
        </w:rPr>
      </w:pPr>
    </w:p>
    <w:p w14:paraId="22109711" w14:textId="06FE49B6" w:rsidR="00F81B78" w:rsidRPr="009F06D7" w:rsidRDefault="00F81B78" w:rsidP="00F230C9">
      <w:pPr>
        <w:rPr>
          <w:rFonts w:ascii="Univers" w:hAnsi="Univers"/>
          <w:sz w:val="20"/>
        </w:rPr>
      </w:pPr>
      <w:r w:rsidRPr="009F06D7">
        <w:rPr>
          <w:rFonts w:ascii="Univers" w:hAnsi="Univers"/>
          <w:sz w:val="20"/>
          <w:szCs w:val="20"/>
          <w:u w:val="single"/>
        </w:rPr>
        <w:t>Artikel 2</w:t>
      </w:r>
      <w:r w:rsidR="00452FAF" w:rsidRPr="009F06D7">
        <w:rPr>
          <w:rFonts w:ascii="Univers" w:hAnsi="Univers"/>
          <w:sz w:val="20"/>
          <w:szCs w:val="20"/>
          <w:u w:val="single"/>
        </w:rPr>
        <w:t>.-</w:t>
      </w:r>
      <w:r w:rsidRPr="009F06D7">
        <w:rPr>
          <w:rFonts w:ascii="Univers" w:hAnsi="Univers"/>
          <w:sz w:val="20"/>
          <w:szCs w:val="20"/>
        </w:rPr>
        <w:t xml:space="preserve"> </w:t>
      </w:r>
      <w:r w:rsidR="00F230C9">
        <w:rPr>
          <w:rFonts w:ascii="Univers" w:hAnsi="Univers"/>
          <w:sz w:val="20"/>
          <w:szCs w:val="20"/>
        </w:rPr>
        <w:t xml:space="preserve"> overtreding van deze verordening met politiestraffen te bestraffen </w:t>
      </w:r>
    </w:p>
    <w:p w14:paraId="75E43557" w14:textId="77777777" w:rsidR="00F81B78" w:rsidRPr="009F06D7" w:rsidRDefault="00F81B78" w:rsidP="00A22535">
      <w:pPr>
        <w:pStyle w:val="ProcedureTekst"/>
        <w:rPr>
          <w:rFonts w:ascii="Univers" w:hAnsi="Univers"/>
          <w:sz w:val="20"/>
        </w:rPr>
      </w:pPr>
    </w:p>
    <w:p w14:paraId="20F9117D" w14:textId="5FD19F5C" w:rsidR="009E232D" w:rsidRPr="009F06D7" w:rsidRDefault="00F81B78" w:rsidP="00A22535">
      <w:pPr>
        <w:pStyle w:val="ProcedureTekst"/>
        <w:rPr>
          <w:rFonts w:ascii="Univers" w:hAnsi="Univers"/>
          <w:sz w:val="20"/>
        </w:rPr>
      </w:pPr>
      <w:r w:rsidRPr="009F06D7">
        <w:rPr>
          <w:rFonts w:ascii="Univers" w:hAnsi="Univers"/>
          <w:sz w:val="20"/>
          <w:u w:val="single"/>
        </w:rPr>
        <w:t>Artikel 3</w:t>
      </w:r>
      <w:r w:rsidR="009E232D" w:rsidRPr="009F06D7">
        <w:rPr>
          <w:rFonts w:ascii="Univers" w:hAnsi="Univers"/>
          <w:sz w:val="20"/>
          <w:u w:val="single"/>
        </w:rPr>
        <w:t>.-</w:t>
      </w:r>
      <w:r w:rsidR="009E232D" w:rsidRPr="009F06D7">
        <w:rPr>
          <w:rFonts w:ascii="Univers" w:hAnsi="Univers"/>
          <w:sz w:val="20"/>
        </w:rPr>
        <w:t xml:space="preserve"> Een afschrift van deze verordening wordt overgemaakt aan de bestendige deputatie van de provincieraad, aan de griffie van de rechtbank van eerste aanleg en de politierechtbank.</w:t>
      </w:r>
    </w:p>
    <w:p w14:paraId="1A42F981" w14:textId="77777777" w:rsidR="009E232D" w:rsidRPr="009F06D7" w:rsidRDefault="009E232D" w:rsidP="009E232D">
      <w:pPr>
        <w:rPr>
          <w:rFonts w:ascii="Univers" w:hAnsi="Univers"/>
          <w:sz w:val="20"/>
          <w:szCs w:val="20"/>
          <w:u w:val="single"/>
        </w:rPr>
      </w:pPr>
    </w:p>
    <w:p w14:paraId="07DB7088" w14:textId="166A7EB1" w:rsidR="009E232D" w:rsidRPr="009F06D7" w:rsidRDefault="009E232D" w:rsidP="009E232D">
      <w:pPr>
        <w:rPr>
          <w:rFonts w:ascii="Univers" w:hAnsi="Univers"/>
          <w:noProof/>
          <w:sz w:val="20"/>
          <w:szCs w:val="20"/>
        </w:rPr>
      </w:pPr>
      <w:r w:rsidRPr="009F06D7">
        <w:rPr>
          <w:rFonts w:ascii="Univers" w:hAnsi="Univers"/>
          <w:sz w:val="20"/>
          <w:szCs w:val="20"/>
          <w:u w:val="single"/>
        </w:rPr>
        <w:t>Artikel 4.-</w:t>
      </w:r>
      <w:r w:rsidRPr="009F06D7">
        <w:rPr>
          <w:rFonts w:ascii="Univers" w:hAnsi="Univers"/>
          <w:sz w:val="20"/>
          <w:szCs w:val="20"/>
        </w:rPr>
        <w:t xml:space="preserve"> In toepassing van artikel 285 §1 van het Decreet Lokaal Bestuur van 22-12-2017 wordt de beknopte beschrijving van dit besluit opgenomen in de overzichtslijst die op de </w:t>
      </w:r>
      <w:proofErr w:type="spellStart"/>
      <w:r w:rsidRPr="009F06D7">
        <w:rPr>
          <w:rFonts w:ascii="Univers" w:hAnsi="Univers"/>
          <w:sz w:val="20"/>
          <w:szCs w:val="20"/>
        </w:rPr>
        <w:t>webtoepassing</w:t>
      </w:r>
      <w:proofErr w:type="spellEnd"/>
      <w:r w:rsidRPr="009F06D7">
        <w:rPr>
          <w:rFonts w:ascii="Univers" w:hAnsi="Univers"/>
          <w:sz w:val="20"/>
          <w:szCs w:val="20"/>
        </w:rPr>
        <w:t xml:space="preserve"> van de gemeente wordt bekendgemaakt en wordt de toezichthoudende overheid van die bekendmaking op de hoogte gebracht overeenkomstig artikel 330 van het Decreet Lokaal Bestuur.</w:t>
      </w:r>
    </w:p>
    <w:p w14:paraId="15DDB00F" w14:textId="77777777" w:rsidR="009E232D" w:rsidRPr="009F06D7" w:rsidRDefault="009E232D" w:rsidP="00A22535">
      <w:pPr>
        <w:pStyle w:val="ProcedureTekst"/>
        <w:rPr>
          <w:rFonts w:ascii="Univers" w:hAnsi="Univers"/>
          <w:sz w:val="20"/>
        </w:rPr>
      </w:pPr>
    </w:p>
    <w:p w14:paraId="4B8E50E2" w14:textId="4DA33124" w:rsidR="009E232D" w:rsidRPr="009F06D7" w:rsidRDefault="009F06D7" w:rsidP="00A22535">
      <w:pPr>
        <w:pStyle w:val="ProcedureTekst"/>
        <w:rPr>
          <w:rFonts w:ascii="Univers" w:hAnsi="Univers"/>
          <w:sz w:val="20"/>
        </w:rPr>
      </w:pPr>
      <w:r w:rsidRPr="009F06D7">
        <w:rPr>
          <w:rFonts w:ascii="Univers" w:hAnsi="Univers"/>
          <w:sz w:val="20"/>
          <w:u w:val="single"/>
        </w:rPr>
        <w:t>Artikel 5</w:t>
      </w:r>
      <w:r w:rsidR="009E232D" w:rsidRPr="009F06D7">
        <w:rPr>
          <w:rFonts w:ascii="Univers" w:hAnsi="Univers"/>
          <w:sz w:val="20"/>
          <w:u w:val="single"/>
        </w:rPr>
        <w:t>.-</w:t>
      </w:r>
      <w:r w:rsidR="00F81B78" w:rsidRPr="009F06D7">
        <w:rPr>
          <w:rFonts w:ascii="Univers" w:hAnsi="Univers"/>
          <w:sz w:val="20"/>
        </w:rPr>
        <w:t xml:space="preserve"> Deze politieverordening zal onverwijld worden voorgelegd aan de gemeenter</w:t>
      </w:r>
      <w:r w:rsidR="009E232D" w:rsidRPr="009F06D7">
        <w:rPr>
          <w:rFonts w:ascii="Univers" w:hAnsi="Univers"/>
          <w:sz w:val="20"/>
        </w:rPr>
        <w:t>aad die ze dient te bevestigen.</w:t>
      </w:r>
    </w:p>
    <w:p w14:paraId="7C824CD8" w14:textId="77777777" w:rsidR="009E232D" w:rsidRPr="009F06D7" w:rsidRDefault="009E232D" w:rsidP="00A22535">
      <w:pPr>
        <w:pStyle w:val="ProcedureTekst"/>
        <w:rPr>
          <w:rFonts w:ascii="Univers" w:hAnsi="Univers"/>
          <w:sz w:val="20"/>
        </w:rPr>
      </w:pPr>
    </w:p>
    <w:p w14:paraId="4D9CE98C" w14:textId="070EBFF9" w:rsidR="00CA5458" w:rsidRPr="009F06D7" w:rsidRDefault="00CA5458" w:rsidP="00A22535">
      <w:pPr>
        <w:pStyle w:val="ProcedureTekst"/>
        <w:rPr>
          <w:rFonts w:ascii="Univers" w:hAnsi="Univers"/>
          <w:sz w:val="20"/>
        </w:rPr>
      </w:pPr>
    </w:p>
    <w:p w14:paraId="5BE756BF" w14:textId="77777777" w:rsidR="00A22535" w:rsidRPr="009F06D7" w:rsidRDefault="00A22535" w:rsidP="00A22535">
      <w:pPr>
        <w:pStyle w:val="ProcedureTekst"/>
        <w:rPr>
          <w:rFonts w:ascii="Univers" w:hAnsi="Univers"/>
          <w:sz w:val="20"/>
        </w:rPr>
      </w:pPr>
    </w:p>
    <w:p w14:paraId="5AF1FE21" w14:textId="6CEAD587" w:rsidR="00A22535" w:rsidRPr="009F06D7" w:rsidRDefault="00A22535" w:rsidP="00A22535">
      <w:pPr>
        <w:rPr>
          <w:rFonts w:ascii="Univers" w:hAnsi="Univers"/>
          <w:sz w:val="20"/>
          <w:szCs w:val="20"/>
        </w:rPr>
      </w:pPr>
      <w:r w:rsidRPr="009F06D7">
        <w:rPr>
          <w:rFonts w:ascii="Univers" w:hAnsi="Univers"/>
          <w:sz w:val="20"/>
          <w:szCs w:val="20"/>
        </w:rPr>
        <w:t xml:space="preserve">get.) </w:t>
      </w:r>
      <w:r w:rsidR="00C720B9">
        <w:rPr>
          <w:rFonts w:ascii="Univers" w:hAnsi="Univers"/>
          <w:sz w:val="20"/>
          <w:szCs w:val="20"/>
        </w:rPr>
        <w:t>Wim Rutten</w:t>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001554FD" w:rsidRPr="009F06D7">
        <w:rPr>
          <w:rFonts w:ascii="Univers" w:hAnsi="Univers"/>
          <w:sz w:val="20"/>
          <w:szCs w:val="20"/>
        </w:rPr>
        <w:tab/>
      </w:r>
      <w:r w:rsidRPr="009F06D7">
        <w:rPr>
          <w:rFonts w:ascii="Univers" w:hAnsi="Univers"/>
          <w:sz w:val="20"/>
          <w:szCs w:val="20"/>
        </w:rPr>
        <w:t>get.) Marijke Clerx</w:t>
      </w:r>
    </w:p>
    <w:p w14:paraId="10AF2FF4" w14:textId="2A8D83D8" w:rsidR="00A22535" w:rsidRPr="009F06D7" w:rsidRDefault="00A22535" w:rsidP="00A22535">
      <w:pPr>
        <w:rPr>
          <w:rFonts w:ascii="Univers" w:hAnsi="Univers"/>
          <w:sz w:val="20"/>
          <w:szCs w:val="20"/>
        </w:rPr>
      </w:pPr>
      <w:r w:rsidRPr="009F06D7">
        <w:rPr>
          <w:rFonts w:ascii="Univers" w:hAnsi="Univers"/>
          <w:sz w:val="20"/>
          <w:szCs w:val="20"/>
        </w:rPr>
        <w:t>burgemeester</w:t>
      </w:r>
      <w:r w:rsidR="00C720B9">
        <w:rPr>
          <w:rFonts w:ascii="Univers" w:hAnsi="Univers"/>
          <w:sz w:val="20"/>
          <w:szCs w:val="20"/>
        </w:rPr>
        <w:t xml:space="preserve"> wnd</w:t>
      </w:r>
      <w:r w:rsidR="001D253C">
        <w:rPr>
          <w:rFonts w:ascii="Univers" w:hAnsi="Univers"/>
          <w:sz w:val="20"/>
          <w:szCs w:val="20"/>
        </w:rPr>
        <w:t>.</w:t>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r>
      <w:r w:rsidRPr="009F06D7">
        <w:rPr>
          <w:rFonts w:ascii="Univers" w:hAnsi="Univers"/>
          <w:sz w:val="20"/>
          <w:szCs w:val="20"/>
        </w:rPr>
        <w:tab/>
        <w:t>algemeen directeur</w:t>
      </w:r>
    </w:p>
    <w:p w14:paraId="2BCF4FB3" w14:textId="77777777" w:rsidR="00A22535" w:rsidRPr="009F06D7" w:rsidRDefault="00A22535" w:rsidP="00A22535">
      <w:pPr>
        <w:jc w:val="center"/>
        <w:rPr>
          <w:rFonts w:ascii="Univers" w:hAnsi="Univers"/>
          <w:sz w:val="20"/>
          <w:szCs w:val="20"/>
        </w:rPr>
      </w:pPr>
    </w:p>
    <w:p w14:paraId="4B315860" w14:textId="77777777" w:rsidR="00A22535" w:rsidRPr="009F06D7" w:rsidRDefault="00A22535" w:rsidP="00A22535">
      <w:pPr>
        <w:jc w:val="center"/>
        <w:rPr>
          <w:rFonts w:ascii="Univers" w:hAnsi="Univers"/>
          <w:sz w:val="20"/>
          <w:szCs w:val="20"/>
        </w:rPr>
      </w:pPr>
      <w:r w:rsidRPr="009F06D7">
        <w:rPr>
          <w:rFonts w:ascii="Univers" w:hAnsi="Univers"/>
          <w:sz w:val="20"/>
          <w:szCs w:val="20"/>
        </w:rPr>
        <w:t>Voor eensluidend afschrift</w:t>
      </w:r>
    </w:p>
    <w:p w14:paraId="3F182641" w14:textId="77777777" w:rsidR="00A22535" w:rsidRPr="009F06D7" w:rsidRDefault="00A22535" w:rsidP="00A22535">
      <w:pPr>
        <w:rPr>
          <w:rFonts w:ascii="Univers" w:hAnsi="Univers"/>
          <w:sz w:val="20"/>
          <w:szCs w:val="20"/>
        </w:rPr>
      </w:pPr>
    </w:p>
    <w:p w14:paraId="1C805B1D" w14:textId="77777777" w:rsidR="00A22535" w:rsidRPr="009F06D7" w:rsidRDefault="00A22535" w:rsidP="00A22535">
      <w:pPr>
        <w:rPr>
          <w:rFonts w:ascii="Univers" w:hAnsi="Univers"/>
          <w:sz w:val="20"/>
          <w:szCs w:val="20"/>
        </w:rPr>
      </w:pPr>
    </w:p>
    <w:p w14:paraId="033436AA" w14:textId="77777777" w:rsidR="00A22535" w:rsidRPr="009F06D7" w:rsidRDefault="00A22535" w:rsidP="00A22535">
      <w:pPr>
        <w:rPr>
          <w:rFonts w:ascii="Univers" w:hAnsi="Univers"/>
          <w:sz w:val="20"/>
          <w:szCs w:val="20"/>
        </w:rPr>
      </w:pPr>
    </w:p>
    <w:p w14:paraId="0521C40B" w14:textId="77777777" w:rsidR="00A22535" w:rsidRPr="009F06D7" w:rsidRDefault="00A22535" w:rsidP="00A22535">
      <w:pPr>
        <w:rPr>
          <w:rFonts w:ascii="Univers" w:hAnsi="Univers"/>
          <w:sz w:val="20"/>
          <w:szCs w:val="20"/>
        </w:rPr>
      </w:pPr>
    </w:p>
    <w:p w14:paraId="7B6A9AE2" w14:textId="77777777" w:rsidR="00A22535" w:rsidRPr="009F06D7" w:rsidRDefault="00A22535" w:rsidP="00A22535">
      <w:pPr>
        <w:rPr>
          <w:rFonts w:ascii="Univers" w:hAnsi="Univers"/>
          <w:sz w:val="20"/>
          <w:szCs w:val="20"/>
        </w:rPr>
      </w:pPr>
    </w:p>
    <w:p w14:paraId="43C4CC79" w14:textId="39C4619E" w:rsidR="00A22535" w:rsidRPr="009F06D7" w:rsidRDefault="00C720B9" w:rsidP="00A22535">
      <w:pPr>
        <w:rPr>
          <w:rFonts w:ascii="Univers" w:hAnsi="Univers"/>
          <w:sz w:val="20"/>
          <w:szCs w:val="20"/>
          <w:lang w:val="en-GB"/>
        </w:rPr>
      </w:pPr>
      <w:r>
        <w:rPr>
          <w:rFonts w:ascii="Univers" w:hAnsi="Univers"/>
          <w:sz w:val="20"/>
          <w:szCs w:val="20"/>
          <w:lang w:val="en-GB"/>
        </w:rPr>
        <w:t>Wim Rutten</w:t>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r>
      <w:r w:rsidR="00A22535" w:rsidRPr="009F06D7">
        <w:rPr>
          <w:rFonts w:ascii="Univers" w:hAnsi="Univers"/>
          <w:sz w:val="20"/>
          <w:szCs w:val="20"/>
          <w:lang w:val="en-GB"/>
        </w:rPr>
        <w:tab/>
        <w:t>Marijke Clerx</w:t>
      </w:r>
    </w:p>
    <w:p w14:paraId="6FE51CBD" w14:textId="1207D0F6" w:rsidR="00A22535" w:rsidRPr="009F06D7" w:rsidRDefault="00C720B9" w:rsidP="00A22535">
      <w:pPr>
        <w:rPr>
          <w:rFonts w:ascii="Univers" w:hAnsi="Univers"/>
          <w:sz w:val="20"/>
          <w:szCs w:val="20"/>
        </w:rPr>
      </w:pPr>
      <w:r w:rsidRPr="009F06D7">
        <w:rPr>
          <w:rFonts w:ascii="Univers" w:hAnsi="Univers"/>
          <w:sz w:val="20"/>
          <w:szCs w:val="20"/>
        </w:rPr>
        <w:t>B</w:t>
      </w:r>
      <w:r w:rsidR="00A22535" w:rsidRPr="009F06D7">
        <w:rPr>
          <w:rFonts w:ascii="Univers" w:hAnsi="Univers"/>
          <w:sz w:val="20"/>
          <w:szCs w:val="20"/>
        </w:rPr>
        <w:t>urgemeeste</w:t>
      </w:r>
      <w:r>
        <w:rPr>
          <w:rFonts w:ascii="Univers" w:hAnsi="Univers"/>
          <w:sz w:val="20"/>
          <w:szCs w:val="20"/>
        </w:rPr>
        <w:t>r wnd</w:t>
      </w:r>
      <w:r w:rsidR="001D253C">
        <w:rPr>
          <w:rFonts w:ascii="Univers" w:hAnsi="Univers"/>
          <w:sz w:val="20"/>
          <w:szCs w:val="20"/>
        </w:rPr>
        <w:t>.</w:t>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r>
      <w:r w:rsidR="00A22535" w:rsidRPr="009F06D7">
        <w:rPr>
          <w:rFonts w:ascii="Univers" w:hAnsi="Univers"/>
          <w:sz w:val="20"/>
          <w:szCs w:val="20"/>
        </w:rPr>
        <w:tab/>
        <w:t>algemeen directeur</w:t>
      </w:r>
    </w:p>
    <w:p w14:paraId="71C2EC4C" w14:textId="77777777" w:rsidR="00EB0439" w:rsidRPr="009F06D7" w:rsidRDefault="00427E71" w:rsidP="00A22535">
      <w:pPr>
        <w:pStyle w:val="ProcedureTekst"/>
        <w:rPr>
          <w:rFonts w:ascii="Univers" w:hAnsi="Univers"/>
          <w:sz w:val="22"/>
          <w:szCs w:val="22"/>
        </w:rPr>
      </w:pPr>
    </w:p>
    <w:sectPr w:rsidR="00EB0439" w:rsidRPr="009F06D7" w:rsidSect="00DA058E">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A6E2F" w14:textId="77777777" w:rsidR="00591525" w:rsidRDefault="00591525" w:rsidP="00DF4BC2">
      <w:r>
        <w:separator/>
      </w:r>
    </w:p>
  </w:endnote>
  <w:endnote w:type="continuationSeparator" w:id="0">
    <w:p w14:paraId="7E9D81B9" w14:textId="77777777" w:rsidR="00591525" w:rsidRDefault="00591525" w:rsidP="00DF4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Univers">
    <w:altName w:val="Arial"/>
    <w:panose1 w:val="020B0603020202030204"/>
    <w:charset w:val="00"/>
    <w:family w:val="swiss"/>
    <w:pitch w:val="variable"/>
    <w:sig w:usb0="8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287" w:usb1="00000003" w:usb2="00000000" w:usb3="00000000" w:csb0="0000009F" w:csb1="00000000"/>
  </w:font>
  <w:font w:name="Brougham (12)">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0C9F3" w14:textId="77777777" w:rsidR="00B710A7" w:rsidRDefault="00354576">
    <w:pPr>
      <w:framePr w:wrap="around" w:vAnchor="text" w:hAnchor="margin" w:xAlign="center" w:y="1"/>
    </w:pPr>
    <w:r>
      <w:fldChar w:fldCharType="begin"/>
    </w:r>
    <w:r w:rsidR="00B710A7">
      <w:instrText xml:space="preserve">PAGE  </w:instrText>
    </w:r>
    <w:r>
      <w:fldChar w:fldCharType="end"/>
    </w:r>
  </w:p>
  <w:p w14:paraId="536039AE" w14:textId="77777777" w:rsidR="00B710A7" w:rsidRDefault="00B710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1E5F4" w14:textId="77777777" w:rsidR="00B710A7" w:rsidRDefault="00C40E76">
    <w:pPr>
      <w:framePr w:wrap="around" w:vAnchor="text" w:hAnchor="margin" w:xAlign="center" w:y="1"/>
    </w:pPr>
    <w:r>
      <w:fldChar w:fldCharType="begin"/>
    </w:r>
    <w:r>
      <w:instrText xml:space="preserve">PAGE  </w:instrText>
    </w:r>
    <w:r>
      <w:fldChar w:fldCharType="separate"/>
    </w:r>
    <w:r w:rsidR="00286BF8">
      <w:rPr>
        <w:noProof/>
      </w:rPr>
      <w:t>2</w:t>
    </w:r>
    <w:r>
      <w:rPr>
        <w:noProof/>
      </w:rPr>
      <w:fldChar w:fldCharType="end"/>
    </w:r>
  </w:p>
  <w:p w14:paraId="347F8F6B" w14:textId="77777777" w:rsidR="00B710A7" w:rsidRDefault="00B710A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48B5" w14:textId="77777777" w:rsidR="00C40E76" w:rsidRDefault="00C40E7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1AF0C" w14:textId="77777777" w:rsidR="00591525" w:rsidRDefault="00591525" w:rsidP="00DF4BC2">
      <w:r>
        <w:separator/>
      </w:r>
    </w:p>
  </w:footnote>
  <w:footnote w:type="continuationSeparator" w:id="0">
    <w:p w14:paraId="40E1BB71" w14:textId="77777777" w:rsidR="00591525" w:rsidRDefault="00591525" w:rsidP="00DF4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7B2C3" w14:textId="77777777" w:rsidR="00C40E76" w:rsidRDefault="00C40E7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BA5F6" w14:textId="77777777" w:rsidR="00C40E76" w:rsidRDefault="00C40E7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BD70D" w14:textId="77777777" w:rsidR="00C40E76" w:rsidRDefault="00C40E7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66CDD3E"/>
    <w:lvl w:ilvl="0">
      <w:numFmt w:val="bullet"/>
      <w:lvlText w:val="*"/>
      <w:lvlJc w:val="left"/>
    </w:lvl>
  </w:abstractNum>
  <w:abstractNum w:abstractNumId="1" w15:restartNumberingAfterBreak="0">
    <w:nsid w:val="592D5224"/>
    <w:multiLevelType w:val="multilevel"/>
    <w:tmpl w:val="54BC380E"/>
    <w:styleLink w:val="Opsommingen"/>
    <w:lvl w:ilvl="0">
      <w:start w:val="1"/>
      <w:numFmt w:val="none"/>
      <w:pStyle w:val="Opsommingniveau1"/>
      <w:lvlText w:val="-"/>
      <w:lvlJc w:val="left"/>
      <w:pPr>
        <w:ind w:left="360" w:hanging="360"/>
      </w:pPr>
      <w:rPr>
        <w:rFonts w:ascii="Century Gothic" w:hAnsi="Century Gothic" w:hint="default"/>
        <w:b w:val="0"/>
        <w:i w:val="0"/>
        <w:sz w:val="20"/>
      </w:rPr>
    </w:lvl>
    <w:lvl w:ilvl="1">
      <w:start w:val="1"/>
      <w:numFmt w:val="bullet"/>
      <w:pStyle w:val="Opsommingniveau2"/>
      <w:lvlText w:val="□"/>
      <w:lvlJc w:val="left"/>
      <w:pPr>
        <w:ind w:left="720" w:hanging="360"/>
      </w:pPr>
      <w:rPr>
        <w:rFonts w:ascii="Century Gothic" w:hAnsi="Century Gothic" w:hint="default"/>
        <w:color w:val="auto"/>
      </w:rPr>
    </w:lvl>
    <w:lvl w:ilvl="2">
      <w:start w:val="1"/>
      <w:numFmt w:val="bullet"/>
      <w:pStyle w:val="Opsommingniveau3"/>
      <w:lvlText w:val="●"/>
      <w:lvlJc w:val="left"/>
      <w:pPr>
        <w:ind w:left="1080" w:hanging="360"/>
      </w:pPr>
      <w:rPr>
        <w:rFonts w:ascii="Century Gothic" w:hAnsi="Century Gothic" w:hint="default"/>
        <w:b w:val="0"/>
        <w:i w:val="0"/>
        <w:color w:val="666666"/>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7BE2E30"/>
    <w:multiLevelType w:val="multilevel"/>
    <w:tmpl w:val="54BC380E"/>
    <w:numStyleLink w:val="Opsommingen"/>
  </w:abstractNum>
  <w:num w:numId="1">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lvl w:ilvl="0">
        <w:start w:val="37"/>
        <w:numFmt w:val="bullet"/>
        <w:lvlText w:val="-"/>
        <w:legacy w:legacy="1" w:legacySpace="120" w:legacyIndent="360"/>
        <w:lvlJc w:val="left"/>
        <w:pPr>
          <w:ind w:left="360" w:hanging="360"/>
        </w:pPr>
        <w:rPr>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58E"/>
    <w:rsid w:val="000000A0"/>
    <w:rsid w:val="00011AD2"/>
    <w:rsid w:val="0001415E"/>
    <w:rsid w:val="00022A62"/>
    <w:rsid w:val="0003559C"/>
    <w:rsid w:val="0005018D"/>
    <w:rsid w:val="0006462F"/>
    <w:rsid w:val="00075A01"/>
    <w:rsid w:val="00076000"/>
    <w:rsid w:val="000857B3"/>
    <w:rsid w:val="000C5DBF"/>
    <w:rsid w:val="000F4335"/>
    <w:rsid w:val="00101871"/>
    <w:rsid w:val="001302C1"/>
    <w:rsid w:val="00133EE3"/>
    <w:rsid w:val="001361C2"/>
    <w:rsid w:val="00140F05"/>
    <w:rsid w:val="001554FD"/>
    <w:rsid w:val="0016024B"/>
    <w:rsid w:val="001861A1"/>
    <w:rsid w:val="001A1304"/>
    <w:rsid w:val="001B7717"/>
    <w:rsid w:val="001C23F6"/>
    <w:rsid w:val="001D253C"/>
    <w:rsid w:val="001D384E"/>
    <w:rsid w:val="00201E68"/>
    <w:rsid w:val="00215234"/>
    <w:rsid w:val="00233DBE"/>
    <w:rsid w:val="00241DB0"/>
    <w:rsid w:val="00271D10"/>
    <w:rsid w:val="00275066"/>
    <w:rsid w:val="00286BF8"/>
    <w:rsid w:val="002B20C1"/>
    <w:rsid w:val="002C3F72"/>
    <w:rsid w:val="002C7D5B"/>
    <w:rsid w:val="002F52E3"/>
    <w:rsid w:val="00305355"/>
    <w:rsid w:val="003126EF"/>
    <w:rsid w:val="0031347C"/>
    <w:rsid w:val="00322171"/>
    <w:rsid w:val="003318F8"/>
    <w:rsid w:val="0034390C"/>
    <w:rsid w:val="00354576"/>
    <w:rsid w:val="0037429A"/>
    <w:rsid w:val="0038634C"/>
    <w:rsid w:val="003A4AED"/>
    <w:rsid w:val="003C3C2E"/>
    <w:rsid w:val="003C4C97"/>
    <w:rsid w:val="003E0A15"/>
    <w:rsid w:val="00426C14"/>
    <w:rsid w:val="00427E71"/>
    <w:rsid w:val="004515B8"/>
    <w:rsid w:val="00452FAF"/>
    <w:rsid w:val="004756F1"/>
    <w:rsid w:val="00475FCF"/>
    <w:rsid w:val="00495FC4"/>
    <w:rsid w:val="004D0E42"/>
    <w:rsid w:val="004F4B97"/>
    <w:rsid w:val="005009F1"/>
    <w:rsid w:val="00505A42"/>
    <w:rsid w:val="00526470"/>
    <w:rsid w:val="00530030"/>
    <w:rsid w:val="0053276D"/>
    <w:rsid w:val="00532904"/>
    <w:rsid w:val="00535E8C"/>
    <w:rsid w:val="00542BBF"/>
    <w:rsid w:val="0056173D"/>
    <w:rsid w:val="00562670"/>
    <w:rsid w:val="00575A4B"/>
    <w:rsid w:val="005866C2"/>
    <w:rsid w:val="00591525"/>
    <w:rsid w:val="00596743"/>
    <w:rsid w:val="005A7B8F"/>
    <w:rsid w:val="005C3D18"/>
    <w:rsid w:val="005D0CA0"/>
    <w:rsid w:val="005F59DE"/>
    <w:rsid w:val="00614B64"/>
    <w:rsid w:val="00621BA3"/>
    <w:rsid w:val="00641335"/>
    <w:rsid w:val="006432CE"/>
    <w:rsid w:val="00665E99"/>
    <w:rsid w:val="00667C2C"/>
    <w:rsid w:val="00670259"/>
    <w:rsid w:val="006A0AAB"/>
    <w:rsid w:val="006B52F7"/>
    <w:rsid w:val="006D0943"/>
    <w:rsid w:val="00707BA6"/>
    <w:rsid w:val="00710484"/>
    <w:rsid w:val="00726EFF"/>
    <w:rsid w:val="007449A0"/>
    <w:rsid w:val="0074661A"/>
    <w:rsid w:val="00747A80"/>
    <w:rsid w:val="00753751"/>
    <w:rsid w:val="0075778F"/>
    <w:rsid w:val="007727B2"/>
    <w:rsid w:val="00793AF1"/>
    <w:rsid w:val="00796758"/>
    <w:rsid w:val="007B6AC4"/>
    <w:rsid w:val="007C2900"/>
    <w:rsid w:val="007C32AF"/>
    <w:rsid w:val="007C56D3"/>
    <w:rsid w:val="007D19A9"/>
    <w:rsid w:val="007D5116"/>
    <w:rsid w:val="0081536B"/>
    <w:rsid w:val="00821944"/>
    <w:rsid w:val="00832012"/>
    <w:rsid w:val="00836B18"/>
    <w:rsid w:val="0084355B"/>
    <w:rsid w:val="00856A30"/>
    <w:rsid w:val="0088346F"/>
    <w:rsid w:val="00887BB8"/>
    <w:rsid w:val="00895B56"/>
    <w:rsid w:val="008A0162"/>
    <w:rsid w:val="008B3882"/>
    <w:rsid w:val="008C244A"/>
    <w:rsid w:val="008C5AE5"/>
    <w:rsid w:val="008F0664"/>
    <w:rsid w:val="008F4C02"/>
    <w:rsid w:val="00930DBD"/>
    <w:rsid w:val="009729B7"/>
    <w:rsid w:val="009A0B4A"/>
    <w:rsid w:val="009C4531"/>
    <w:rsid w:val="009D3974"/>
    <w:rsid w:val="009E232D"/>
    <w:rsid w:val="009F06D7"/>
    <w:rsid w:val="009F4591"/>
    <w:rsid w:val="00A11494"/>
    <w:rsid w:val="00A22535"/>
    <w:rsid w:val="00A514F2"/>
    <w:rsid w:val="00A71CF8"/>
    <w:rsid w:val="00A758D6"/>
    <w:rsid w:val="00A91715"/>
    <w:rsid w:val="00AA20CC"/>
    <w:rsid w:val="00AB37F8"/>
    <w:rsid w:val="00AD7304"/>
    <w:rsid w:val="00AF1221"/>
    <w:rsid w:val="00B027C7"/>
    <w:rsid w:val="00B138EA"/>
    <w:rsid w:val="00B175F6"/>
    <w:rsid w:val="00B312CE"/>
    <w:rsid w:val="00B42E9B"/>
    <w:rsid w:val="00B710A7"/>
    <w:rsid w:val="00B71E95"/>
    <w:rsid w:val="00B93CC2"/>
    <w:rsid w:val="00BA3A4D"/>
    <w:rsid w:val="00BA797D"/>
    <w:rsid w:val="00BD4988"/>
    <w:rsid w:val="00BE0AAF"/>
    <w:rsid w:val="00BE3CB1"/>
    <w:rsid w:val="00C168B8"/>
    <w:rsid w:val="00C16937"/>
    <w:rsid w:val="00C228BD"/>
    <w:rsid w:val="00C31951"/>
    <w:rsid w:val="00C36339"/>
    <w:rsid w:val="00C40E76"/>
    <w:rsid w:val="00C45C47"/>
    <w:rsid w:val="00C52D57"/>
    <w:rsid w:val="00C53065"/>
    <w:rsid w:val="00C54151"/>
    <w:rsid w:val="00C720B9"/>
    <w:rsid w:val="00C914BA"/>
    <w:rsid w:val="00CA0033"/>
    <w:rsid w:val="00CA5458"/>
    <w:rsid w:val="00CB226E"/>
    <w:rsid w:val="00CB3425"/>
    <w:rsid w:val="00CC27AF"/>
    <w:rsid w:val="00CD112F"/>
    <w:rsid w:val="00D01058"/>
    <w:rsid w:val="00D02B60"/>
    <w:rsid w:val="00D7113D"/>
    <w:rsid w:val="00D805EE"/>
    <w:rsid w:val="00D84165"/>
    <w:rsid w:val="00D96B25"/>
    <w:rsid w:val="00DA058E"/>
    <w:rsid w:val="00DB7BBE"/>
    <w:rsid w:val="00DF4BC2"/>
    <w:rsid w:val="00E242BD"/>
    <w:rsid w:val="00E24FC6"/>
    <w:rsid w:val="00E43F01"/>
    <w:rsid w:val="00E56FBA"/>
    <w:rsid w:val="00E8517A"/>
    <w:rsid w:val="00E874ED"/>
    <w:rsid w:val="00E90EC4"/>
    <w:rsid w:val="00E93166"/>
    <w:rsid w:val="00E93953"/>
    <w:rsid w:val="00EA07C4"/>
    <w:rsid w:val="00EA508F"/>
    <w:rsid w:val="00EC7D68"/>
    <w:rsid w:val="00EF1281"/>
    <w:rsid w:val="00EF1CE7"/>
    <w:rsid w:val="00F011BF"/>
    <w:rsid w:val="00F230C9"/>
    <w:rsid w:val="00F532FA"/>
    <w:rsid w:val="00F629D5"/>
    <w:rsid w:val="00F81B78"/>
    <w:rsid w:val="00F86344"/>
    <w:rsid w:val="00F93D8B"/>
    <w:rsid w:val="00FA3830"/>
    <w:rsid w:val="00FD213A"/>
    <w:rsid w:val="00FF0A16"/>
    <w:rsid w:val="00FF41E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D1CF54"/>
  <w15:docId w15:val="{9EBE9790-F6BC-443A-B0ED-F19F0767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4484B"/>
  </w:style>
  <w:style w:type="paragraph" w:styleId="Kop1">
    <w:name w:val="heading 1"/>
    <w:basedOn w:val="Standaard"/>
    <w:next w:val="Standaard"/>
    <w:link w:val="Kop1Char"/>
    <w:uiPriority w:val="99"/>
    <w:qFormat/>
    <w:rsid w:val="00BE0AAF"/>
    <w:pPr>
      <w:keepNext/>
      <w:jc w:val="center"/>
      <w:outlineLvl w:val="0"/>
    </w:pPr>
    <w:rPr>
      <w:b/>
      <w:noProof/>
      <w:spacing w:val="140"/>
      <w:lang w:val="fr-FR" w:eastAsia="fr-FR" w:bidi="he-IL"/>
    </w:rPr>
  </w:style>
  <w:style w:type="paragraph" w:styleId="Kop2">
    <w:name w:val="heading 2"/>
    <w:basedOn w:val="Standaard"/>
    <w:next w:val="Standaard"/>
    <w:link w:val="Kop2Char"/>
    <w:uiPriority w:val="99"/>
    <w:qFormat/>
    <w:rsid w:val="00BE0AAF"/>
    <w:pPr>
      <w:keepNext/>
      <w:jc w:val="center"/>
      <w:outlineLvl w:val="1"/>
    </w:pPr>
    <w:rPr>
      <w:rFonts w:ascii="Univers" w:hAnsi="Univers"/>
      <w:noProof/>
      <w:spacing w:val="172"/>
      <w:lang w:val="fr-FR" w:eastAsia="fr-FR" w:bidi="he-IL"/>
    </w:rPr>
  </w:style>
  <w:style w:type="paragraph" w:styleId="Kop3">
    <w:name w:val="heading 3"/>
    <w:basedOn w:val="Standaard"/>
    <w:next w:val="Standaard"/>
    <w:link w:val="Kop3Char"/>
    <w:semiHidden/>
    <w:unhideWhenUsed/>
    <w:qFormat/>
    <w:locked/>
    <w:rsid w:val="00A2253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530030"/>
    <w:rPr>
      <w:rFonts w:ascii="Cambria" w:hAnsi="Cambria" w:cs="Times New Roman"/>
      <w:b/>
      <w:bCs/>
      <w:noProof/>
      <w:kern w:val="32"/>
      <w:sz w:val="32"/>
      <w:szCs w:val="32"/>
      <w:lang w:val="fr-FR" w:eastAsia="fr-FR" w:bidi="he-IL"/>
    </w:rPr>
  </w:style>
  <w:style w:type="character" w:customStyle="1" w:styleId="Kop2Char">
    <w:name w:val="Kop 2 Char"/>
    <w:basedOn w:val="Standaardalinea-lettertype"/>
    <w:link w:val="Kop2"/>
    <w:uiPriority w:val="99"/>
    <w:semiHidden/>
    <w:locked/>
    <w:rsid w:val="00530030"/>
    <w:rPr>
      <w:rFonts w:ascii="Cambria" w:hAnsi="Cambria" w:cs="Times New Roman"/>
      <w:b/>
      <w:bCs/>
      <w:i/>
      <w:iCs/>
      <w:noProof/>
      <w:sz w:val="28"/>
      <w:szCs w:val="28"/>
      <w:lang w:val="fr-FR" w:eastAsia="fr-FR" w:bidi="he-IL"/>
    </w:rPr>
  </w:style>
  <w:style w:type="paragraph" w:customStyle="1" w:styleId="PartijAdresConclusie">
    <w:name w:val="PartijAdresConclusie"/>
    <w:basedOn w:val="DefaultFont"/>
    <w:uiPriority w:val="99"/>
    <w:rsid w:val="008A0162"/>
    <w:pPr>
      <w:tabs>
        <w:tab w:val="left" w:pos="1701"/>
      </w:tabs>
      <w:ind w:left="2126" w:hanging="2126"/>
    </w:pPr>
    <w:rPr>
      <w:noProof/>
      <w:lang w:eastAsia="fr-FR" w:bidi="he-IL"/>
    </w:rPr>
  </w:style>
  <w:style w:type="paragraph" w:customStyle="1" w:styleId="ProcedureTekst">
    <w:name w:val="ProcedureTekst"/>
    <w:basedOn w:val="DefaultFont"/>
    <w:uiPriority w:val="99"/>
    <w:rsid w:val="0075778F"/>
    <w:pPr>
      <w:tabs>
        <w:tab w:val="left" w:pos="567"/>
        <w:tab w:val="right" w:pos="9072"/>
      </w:tabs>
      <w:jc w:val="both"/>
    </w:pPr>
    <w:rPr>
      <w:lang w:eastAsia="fr-FR" w:bidi="he-IL"/>
    </w:rPr>
  </w:style>
  <w:style w:type="paragraph" w:customStyle="1" w:styleId="PartijAdres">
    <w:name w:val="PartijAdres"/>
    <w:basedOn w:val="DefaultFont"/>
    <w:uiPriority w:val="99"/>
    <w:rsid w:val="00596743"/>
    <w:pPr>
      <w:ind w:left="567" w:hanging="567"/>
    </w:pPr>
    <w:rPr>
      <w:noProof/>
      <w:lang w:eastAsia="fr-FR" w:bidi="he-IL"/>
    </w:rPr>
  </w:style>
  <w:style w:type="paragraph" w:customStyle="1" w:styleId="ProcedureTitel">
    <w:name w:val="ProcedureTitel"/>
    <w:basedOn w:val="DefaultFont"/>
    <w:uiPriority w:val="99"/>
    <w:rsid w:val="008A0162"/>
    <w:pPr>
      <w:pBdr>
        <w:top w:val="single" w:sz="4" w:space="1" w:color="auto"/>
        <w:left w:val="single" w:sz="4" w:space="4" w:color="auto"/>
        <w:bottom w:val="single" w:sz="4" w:space="1" w:color="auto"/>
        <w:right w:val="single" w:sz="4" w:space="4" w:color="auto"/>
      </w:pBdr>
      <w:shd w:val="clear" w:color="auto" w:fill="E6E6E6"/>
      <w:jc w:val="center"/>
    </w:pPr>
    <w:rPr>
      <w:noProof/>
      <w:sz w:val="28"/>
      <w:lang w:val="nl-NL" w:eastAsia="fr-FR" w:bidi="he-IL"/>
    </w:rPr>
  </w:style>
  <w:style w:type="paragraph" w:customStyle="1" w:styleId="DefaultFont">
    <w:name w:val="DefaultFont"/>
    <w:uiPriority w:val="99"/>
    <w:rsid w:val="002C3F72"/>
    <w:rPr>
      <w:sz w:val="24"/>
      <w:szCs w:val="20"/>
      <w:lang w:eastAsia="nl-NL"/>
    </w:rPr>
  </w:style>
  <w:style w:type="paragraph" w:customStyle="1" w:styleId="ProcedureTitre">
    <w:name w:val="ProcedureTitre"/>
    <w:basedOn w:val="DefaultFont"/>
    <w:qFormat/>
    <w:rsid w:val="00726EFF"/>
    <w:rPr>
      <w:noProof/>
      <w:sz w:val="28"/>
    </w:rPr>
  </w:style>
  <w:style w:type="paragraph" w:customStyle="1" w:styleId="ProcedureTitle">
    <w:name w:val="ProcedureTitle"/>
    <w:basedOn w:val="DefaultFont"/>
    <w:qFormat/>
    <w:rsid w:val="00726EFF"/>
    <w:rPr>
      <w:noProof/>
      <w:sz w:val="28"/>
      <w:lang w:val="en-US"/>
    </w:rPr>
  </w:style>
  <w:style w:type="paragraph" w:styleId="Duidelijkcitaat">
    <w:name w:val="Intense Quote"/>
    <w:basedOn w:val="Standaard"/>
    <w:next w:val="Standaard"/>
    <w:link w:val="DuidelijkcitaatChar"/>
    <w:uiPriority w:val="30"/>
    <w:qFormat/>
    <w:rsid w:val="00726EF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726EFF"/>
    <w:rPr>
      <w:rFonts w:ascii="Trebuchet MS" w:hAnsi="Trebuchet MS"/>
      <w:b/>
      <w:bCs/>
      <w:i/>
      <w:iCs/>
      <w:color w:val="4F81BD" w:themeColor="accent1"/>
      <w:sz w:val="20"/>
      <w:szCs w:val="20"/>
      <w:lang w:eastAsia="nl-NL"/>
    </w:rPr>
  </w:style>
  <w:style w:type="paragraph" w:customStyle="1" w:styleId="PartieAdresseConclusion">
    <w:name w:val="PartieAdresseConclusion"/>
    <w:basedOn w:val="DefaultFont"/>
    <w:qFormat/>
    <w:rsid w:val="00D01058"/>
    <w:pPr>
      <w:ind w:left="2126" w:hanging="2126"/>
    </w:pPr>
    <w:rPr>
      <w:noProof/>
    </w:rPr>
  </w:style>
  <w:style w:type="paragraph" w:customStyle="1" w:styleId="PartyAddressConclusion">
    <w:name w:val="PartyAddressConclusion"/>
    <w:basedOn w:val="DefaultFont"/>
    <w:qFormat/>
    <w:rsid w:val="00D01058"/>
    <w:pPr>
      <w:tabs>
        <w:tab w:val="left" w:pos="1701"/>
      </w:tabs>
      <w:ind w:left="2126" w:hanging="2126"/>
    </w:pPr>
    <w:rPr>
      <w:noProof/>
    </w:rPr>
  </w:style>
  <w:style w:type="paragraph" w:customStyle="1" w:styleId="PartieAdresse">
    <w:name w:val="PartieAdresse"/>
    <w:basedOn w:val="DefaultFont"/>
    <w:qFormat/>
    <w:rsid w:val="00726EFF"/>
    <w:pPr>
      <w:ind w:left="567" w:hanging="567"/>
    </w:pPr>
    <w:rPr>
      <w:noProof/>
    </w:rPr>
  </w:style>
  <w:style w:type="paragraph" w:customStyle="1" w:styleId="PartyAddress">
    <w:name w:val="PartyAddress"/>
    <w:basedOn w:val="DefaultFont"/>
    <w:qFormat/>
    <w:rsid w:val="00726EFF"/>
    <w:pPr>
      <w:ind w:left="567" w:hanging="567"/>
    </w:pPr>
    <w:rPr>
      <w:noProof/>
    </w:rPr>
  </w:style>
  <w:style w:type="paragraph" w:customStyle="1" w:styleId="ProcedureTexte">
    <w:name w:val="ProcedureTexte"/>
    <w:basedOn w:val="DefaultFont"/>
    <w:qFormat/>
    <w:rsid w:val="0075778F"/>
    <w:pPr>
      <w:tabs>
        <w:tab w:val="left" w:pos="567"/>
        <w:tab w:val="right" w:pos="9072"/>
      </w:tabs>
      <w:jc w:val="both"/>
    </w:pPr>
    <w:rPr>
      <w:lang w:val="fr-FR"/>
    </w:rPr>
  </w:style>
  <w:style w:type="paragraph" w:customStyle="1" w:styleId="ProcedureText">
    <w:name w:val="ProcedureText"/>
    <w:basedOn w:val="DefaultFont"/>
    <w:qFormat/>
    <w:rsid w:val="0075778F"/>
    <w:pPr>
      <w:tabs>
        <w:tab w:val="left" w:pos="567"/>
        <w:tab w:val="right" w:pos="9072"/>
      </w:tabs>
      <w:jc w:val="both"/>
    </w:pPr>
    <w:rPr>
      <w:lang w:val="en-US"/>
    </w:rPr>
  </w:style>
  <w:style w:type="paragraph" w:styleId="Koptekst">
    <w:name w:val="header"/>
    <w:basedOn w:val="Standaard"/>
    <w:link w:val="KoptekstChar"/>
    <w:unhideWhenUsed/>
    <w:rsid w:val="00C40E76"/>
    <w:pPr>
      <w:tabs>
        <w:tab w:val="center" w:pos="4536"/>
        <w:tab w:val="right" w:pos="9072"/>
      </w:tabs>
    </w:pPr>
  </w:style>
  <w:style w:type="character" w:customStyle="1" w:styleId="KoptekstChar">
    <w:name w:val="Koptekst Char"/>
    <w:basedOn w:val="Standaardalinea-lettertype"/>
    <w:link w:val="Koptekst"/>
    <w:uiPriority w:val="99"/>
    <w:rsid w:val="00C40E76"/>
    <w:rPr>
      <w:sz w:val="24"/>
      <w:szCs w:val="20"/>
      <w:lang w:eastAsia="nl-NL"/>
    </w:rPr>
  </w:style>
  <w:style w:type="paragraph" w:styleId="Voettekst">
    <w:name w:val="footer"/>
    <w:basedOn w:val="Standaard"/>
    <w:link w:val="VoettekstChar"/>
    <w:uiPriority w:val="99"/>
    <w:unhideWhenUsed/>
    <w:rsid w:val="00C40E76"/>
    <w:pPr>
      <w:tabs>
        <w:tab w:val="center" w:pos="4536"/>
        <w:tab w:val="right" w:pos="9072"/>
      </w:tabs>
    </w:pPr>
  </w:style>
  <w:style w:type="character" w:customStyle="1" w:styleId="VoettekstChar">
    <w:name w:val="Voettekst Char"/>
    <w:basedOn w:val="Standaardalinea-lettertype"/>
    <w:link w:val="Voettekst"/>
    <w:uiPriority w:val="99"/>
    <w:rsid w:val="00C40E76"/>
    <w:rPr>
      <w:sz w:val="24"/>
      <w:szCs w:val="20"/>
      <w:lang w:eastAsia="nl-NL"/>
    </w:rPr>
  </w:style>
  <w:style w:type="paragraph" w:customStyle="1" w:styleId="Opsommingniveau1">
    <w:name w:val="Opsomming niveau 1"/>
    <w:basedOn w:val="Standaard"/>
    <w:qFormat/>
    <w:rsid w:val="00C40E76"/>
    <w:pPr>
      <w:numPr>
        <w:numId w:val="2"/>
      </w:numPr>
      <w:tabs>
        <w:tab w:val="left" w:pos="1134"/>
        <w:tab w:val="right" w:pos="9639"/>
      </w:tabs>
      <w:jc w:val="both"/>
    </w:pPr>
    <w:rPr>
      <w:rFonts w:ascii="Century Gothic" w:hAnsi="Century Gothic"/>
      <w:sz w:val="20"/>
    </w:rPr>
  </w:style>
  <w:style w:type="paragraph" w:customStyle="1" w:styleId="Opsommingniveau2">
    <w:name w:val="Opsomming niveau 2"/>
    <w:basedOn w:val="Opsommingniveau1"/>
    <w:qFormat/>
    <w:rsid w:val="00C40E76"/>
    <w:pPr>
      <w:numPr>
        <w:ilvl w:val="1"/>
      </w:numPr>
    </w:pPr>
  </w:style>
  <w:style w:type="paragraph" w:customStyle="1" w:styleId="Opsommingniveau3">
    <w:name w:val="Opsomming niveau 3"/>
    <w:basedOn w:val="Opsommingniveau2"/>
    <w:qFormat/>
    <w:rsid w:val="00C40E76"/>
    <w:pPr>
      <w:numPr>
        <w:ilvl w:val="2"/>
      </w:numPr>
    </w:pPr>
    <w:rPr>
      <w:rFonts w:ascii="Times New Roman" w:hAnsi="Times New Roman"/>
      <w:sz w:val="21"/>
    </w:rPr>
  </w:style>
  <w:style w:type="numbering" w:customStyle="1" w:styleId="Opsommingen">
    <w:name w:val="Opsommingen"/>
    <w:uiPriority w:val="99"/>
    <w:rsid w:val="00C40E76"/>
    <w:pPr>
      <w:numPr>
        <w:numId w:val="2"/>
      </w:numPr>
    </w:pPr>
  </w:style>
  <w:style w:type="paragraph" w:customStyle="1" w:styleId="BriefTekst">
    <w:name w:val="BriefTekst"/>
    <w:basedOn w:val="Standaard"/>
    <w:uiPriority w:val="99"/>
    <w:rsid w:val="00EB0439"/>
    <w:pPr>
      <w:tabs>
        <w:tab w:val="left" w:pos="1418"/>
        <w:tab w:val="right" w:pos="9072"/>
      </w:tabs>
    </w:pPr>
    <w:rPr>
      <w:rFonts w:ascii="Brougham (12)" w:hAnsi="Brougham (12)"/>
      <w:lang w:val="nl-NL"/>
    </w:rPr>
  </w:style>
  <w:style w:type="paragraph" w:customStyle="1" w:styleId="LettreTexte">
    <w:name w:val="LettreTexte"/>
    <w:basedOn w:val="Standaard"/>
    <w:rsid w:val="007D1392"/>
    <w:pPr>
      <w:tabs>
        <w:tab w:val="left" w:pos="1276"/>
        <w:tab w:val="right" w:pos="9072"/>
      </w:tabs>
      <w:overflowPunct w:val="0"/>
      <w:autoSpaceDE w:val="0"/>
      <w:autoSpaceDN w:val="0"/>
      <w:adjustRightInd w:val="0"/>
      <w:textAlignment w:val="baseline"/>
    </w:pPr>
    <w:rPr>
      <w:rFonts w:ascii="Arial" w:hAnsi="Arial"/>
      <w:lang w:eastAsia="en-US"/>
    </w:rPr>
  </w:style>
  <w:style w:type="paragraph" w:customStyle="1" w:styleId="ProcedureTitelZBG">
    <w:name w:val="ProcedureTitelZBG"/>
    <w:basedOn w:val="ProcedureTitel"/>
    <w:qFormat/>
    <w:rsid w:val="009D223E"/>
    <w:pPr>
      <w:pBdr>
        <w:top w:val="none" w:sz="0" w:space="0" w:color="auto"/>
        <w:left w:val="none" w:sz="0" w:space="0" w:color="auto"/>
        <w:bottom w:val="none" w:sz="0" w:space="0" w:color="auto"/>
        <w:right w:val="none" w:sz="0" w:space="0" w:color="auto"/>
      </w:pBdr>
      <w:shd w:val="clear" w:color="auto" w:fill="auto"/>
    </w:pPr>
  </w:style>
  <w:style w:type="character" w:customStyle="1" w:styleId="Kop3Char">
    <w:name w:val="Kop 3 Char"/>
    <w:basedOn w:val="Standaardalinea-lettertype"/>
    <w:link w:val="Kop3"/>
    <w:semiHidden/>
    <w:rsid w:val="00A2253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4450">
      <w:bodyDiv w:val="1"/>
      <w:marLeft w:val="0"/>
      <w:marRight w:val="0"/>
      <w:marTop w:val="0"/>
      <w:marBottom w:val="0"/>
      <w:divBdr>
        <w:top w:val="none" w:sz="0" w:space="0" w:color="auto"/>
        <w:left w:val="none" w:sz="0" w:space="0" w:color="auto"/>
        <w:bottom w:val="none" w:sz="0" w:space="0" w:color="auto"/>
        <w:right w:val="none" w:sz="0" w:space="0" w:color="auto"/>
      </w:divBdr>
    </w:div>
    <w:div w:id="4961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jsplus\templates\procedu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45F273BF3D524C9366E79EFCDF45ED" ma:contentTypeVersion="12" ma:contentTypeDescription="Een nieuw document maken." ma:contentTypeScope="" ma:versionID="51c92b85cd27254f593b5245b404fdb4">
  <xsd:schema xmlns:xsd="http://www.w3.org/2001/XMLSchema" xmlns:xs="http://www.w3.org/2001/XMLSchema" xmlns:p="http://schemas.microsoft.com/office/2006/metadata/properties" xmlns:ns3="959825df-00d6-45e0-b81b-6c5022efc60a" xmlns:ns4="e2ded826-ea0d-43ff-acb0-c82dea5204a4" targetNamespace="http://schemas.microsoft.com/office/2006/metadata/properties" ma:root="true" ma:fieldsID="c8451e8025d1e098b2bc944732ef5f14" ns3:_="" ns4:_="">
    <xsd:import namespace="959825df-00d6-45e0-b81b-6c5022efc60a"/>
    <xsd:import namespace="e2ded826-ea0d-43ff-acb0-c82dea5204a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825df-00d6-45e0-b81b-6c5022efc6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ded826-ea0d-43ff-acb0-c82dea5204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SharingHintHash" ma:index="1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C3BE05-AB38-47B7-ABFE-3A702B5E0C07}">
  <ds:schemaRefs>
    <ds:schemaRef ds:uri="http://schemas.microsoft.com/sharepoint/v3/contenttype/forms"/>
  </ds:schemaRefs>
</ds:datastoreItem>
</file>

<file path=customXml/itemProps2.xml><?xml version="1.0" encoding="utf-8"?>
<ds:datastoreItem xmlns:ds="http://schemas.openxmlformats.org/officeDocument/2006/customXml" ds:itemID="{FC1A537A-18A2-4C56-B4B3-4306C35C8F8A}">
  <ds:schemaRef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infopath/2007/PartnerControls"/>
    <ds:schemaRef ds:uri="http://purl.org/dc/terms/"/>
    <ds:schemaRef ds:uri="959825df-00d6-45e0-b81b-6c5022efc60a"/>
    <ds:schemaRef ds:uri="http://purl.org/dc/dcmitype/"/>
    <ds:schemaRef ds:uri="http://schemas.microsoft.com/office/2006/metadata/properties"/>
    <ds:schemaRef ds:uri="e2ded826-ea0d-43ff-acb0-c82dea5204a4"/>
  </ds:schemaRefs>
</ds:datastoreItem>
</file>

<file path=customXml/itemProps3.xml><?xml version="1.0" encoding="utf-8"?>
<ds:datastoreItem xmlns:ds="http://schemas.openxmlformats.org/officeDocument/2006/customXml" ds:itemID="{ED8ED0B6-F5BA-4878-872C-16C7F5967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9825df-00d6-45e0-b81b-6c5022efc60a"/>
    <ds:schemaRef ds:uri="e2ded826-ea0d-43ff-acb0-c82dea5204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procedur.DOT</Template>
  <TotalTime>9</TotalTime>
  <Pages>2</Pages>
  <Words>499</Words>
  <Characters>3018</Characters>
  <Application>Microsoft Office Word</Application>
  <DocSecurity>4</DocSecurity>
  <Lines>25</Lines>
  <Paragraphs>7</Paragraphs>
  <ScaleCrop>false</ScaleCrop>
  <HeadingPairs>
    <vt:vector size="2" baseType="variant">
      <vt:variant>
        <vt:lpstr>Titel</vt:lpstr>
      </vt:variant>
      <vt:variant>
        <vt:i4>1</vt:i4>
      </vt:variant>
    </vt:vector>
  </HeadingPairs>
  <TitlesOfParts>
    <vt:vector size="1" baseType="lpstr">
      <vt:lpstr>Procedure</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Procedure</dc:title>
  <dc:creator>francisb</dc:creator>
  <cp:lastModifiedBy>Elsy Hawinkel</cp:lastModifiedBy>
  <cp:revision>2</cp:revision>
  <cp:lastPrinted>2020-03-02T10:44:00Z</cp:lastPrinted>
  <dcterms:created xsi:type="dcterms:W3CDTF">2021-07-16T07:05:00Z</dcterms:created>
  <dcterms:modified xsi:type="dcterms:W3CDTF">2021-07-16T07:05:00Z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0x0101009145F273BF3D524C9366E79EFCDF45ED</vt:lpwstr>
  </property>
  <property fmtid="{D5CDD505-2E9C-101B-9397-08002B2CF9AE}" pid="3" name="CreatedUser">
    <vt:lpwstr>374</vt:lpwstr>
  </property>
  <property fmtid="{D5CDD505-2E9C-101B-9397-08002B2CF9AE}" pid="4" name="CheckInDate">
    <vt:lpwstr>2010-02-09T12:32:32Z</vt:lpwstr>
  </property>
  <property fmtid="{D5CDD505-2E9C-101B-9397-08002B2CF9AE}" pid="5" name="ClosedUser">
    <vt:lpwstr/>
  </property>
  <property fmtid="{D5CDD505-2E9C-101B-9397-08002B2CF9AE}" pid="6" name="CreatedDate">
    <vt:lpwstr>2009-10-23T13:59:40Z</vt:lpwstr>
  </property>
  <property fmtid="{D5CDD505-2E9C-101B-9397-08002B2CF9AE}" pid="7" name="CheckInUser">
    <vt:lpwstr>374</vt:lpwstr>
  </property>
  <property fmtid="{D5CDD505-2E9C-101B-9397-08002B2CF9AE}" pid="8" name="CustomData">
    <vt:lpwstr/>
  </property>
  <property fmtid="{D5CDD505-2E9C-101B-9397-08002B2CF9AE}" pid="9" name="CheckOutDate">
    <vt:lpwstr>2010-02-09T12:35:24Z</vt:lpwstr>
  </property>
  <property fmtid="{D5CDD505-2E9C-101B-9397-08002B2CF9AE}" pid="10" name="Status">
    <vt:lpwstr>CheckOut</vt:lpwstr>
  </property>
  <property fmtid="{D5CDD505-2E9C-101B-9397-08002B2CF9AE}" pid="11" name="Notes0">
    <vt:lpwstr>procedure_QA</vt:lpwstr>
  </property>
  <property fmtid="{D5CDD505-2E9C-101B-9397-08002B2CF9AE}" pid="12" name="CheckOutUser0">
    <vt:lpwstr>374</vt:lpwstr>
  </property>
  <property fmtid="{D5CDD505-2E9C-101B-9397-08002B2CF9AE}" pid="13" name="ClosedDate">
    <vt:lpwstr/>
  </property>
  <property fmtid="{D5CDD505-2E9C-101B-9397-08002B2CF9AE}" pid="14" name="Metatags">
    <vt:lpwstr/>
  </property>
  <property fmtid="{D5CDD505-2E9C-101B-9397-08002B2CF9AE}" pid="15" name="TemplateUrl">
    <vt:lpwstr/>
  </property>
  <property fmtid="{D5CDD505-2E9C-101B-9397-08002B2CF9AE}" pid="16" name="_SourceUrl">
    <vt:lpwstr/>
  </property>
  <property fmtid="{D5CDD505-2E9C-101B-9397-08002B2CF9AE}" pid="17" name="xd_Signature">
    <vt:bool>false</vt:bool>
  </property>
  <property fmtid="{D5CDD505-2E9C-101B-9397-08002B2CF9AE}" pid="18" name="xd_ProgID">
    <vt:lpwstr/>
  </property>
  <property fmtid="{D5CDD505-2E9C-101B-9397-08002B2CF9AE}" pid="19" name="EDOID">
    <vt:i4>198286</vt:i4>
  </property>
</Properties>
</file>